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AF" w:rsidRDefault="002E68AF" w:rsidP="004A3D54">
      <w:pPr>
        <w:jc w:val="center"/>
        <w:rPr>
          <w:rtl/>
        </w:rPr>
      </w:pPr>
      <w:r>
        <w:rPr>
          <w:rtl/>
        </w:rPr>
        <w:t>قرارداد انتقال سرقفل</w:t>
      </w:r>
      <w:r>
        <w:rPr>
          <w:rFonts w:hint="cs"/>
          <w:rtl/>
        </w:rPr>
        <w:t>ی</w:t>
      </w:r>
      <w:r>
        <w:rPr>
          <w:rtl/>
        </w:rPr>
        <w:t xml:space="preserve"> (نمونه آژانس املاک</w:t>
      </w:r>
      <w:r w:rsidR="00CC57AA">
        <w:rPr>
          <w:rFonts w:hint="cs"/>
          <w:rtl/>
        </w:rPr>
        <w:t>)</w:t>
      </w:r>
      <w:bookmarkStart w:id="0" w:name="_GoBack"/>
      <w:bookmarkEnd w:id="0"/>
    </w:p>
    <w:p w:rsidR="002E68AF" w:rsidRDefault="002E68AF" w:rsidP="004A3D54">
      <w:pPr>
        <w:jc w:val="both"/>
        <w:rPr>
          <w:rtl/>
        </w:rPr>
      </w:pPr>
    </w:p>
    <w:p w:rsidR="002E68AF" w:rsidRDefault="002E68AF" w:rsidP="004A3D5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 : طرفين قرارداد</w:t>
      </w:r>
    </w:p>
    <w:p w:rsidR="002E68AF" w:rsidRDefault="002E68AF" w:rsidP="004A3D54">
      <w:pPr>
        <w:jc w:val="both"/>
        <w:rPr>
          <w:rtl/>
        </w:rPr>
      </w:pPr>
      <w:r>
        <w:rPr>
          <w:rtl/>
        </w:rPr>
        <w:t xml:space="preserve">     1-1- انتقال دهنده ...................................................... فرزند .............................. به شماره شناسنامه .......................... صادره از ................... کدملي </w:t>
      </w:r>
      <w:r w:rsidR="004A3D54">
        <w:rPr>
          <w:rFonts w:hint="cs"/>
          <w:rtl/>
        </w:rPr>
        <w:t>..................</w:t>
      </w:r>
      <w:r>
        <w:rPr>
          <w:rtl/>
        </w:rPr>
        <w:t xml:space="preserve">.......... متولد ............................ </w:t>
      </w:r>
      <w:r>
        <w:rPr>
          <w:rFonts w:hint="eastAsia"/>
          <w:rtl/>
        </w:rPr>
        <w:t>ساکن</w:t>
      </w:r>
      <w:r>
        <w:rPr>
          <w:rtl/>
        </w:rPr>
        <w:t xml:space="preserve"> ..........................................................</w:t>
      </w:r>
      <w:r w:rsidR="004A3D54">
        <w:rPr>
          <w:rFonts w:hint="cs"/>
          <w:rtl/>
        </w:rPr>
        <w:t>..............................</w:t>
      </w:r>
      <w:r>
        <w:rPr>
          <w:rtl/>
        </w:rPr>
        <w:t>............... تلفن ........... ............... با وکالت/قيموميت/ولايت/وصايت .................................. فرزند ...................... به شماره شناسنامه ........................ متولد ............. .......... بموجب ......................................</w:t>
      </w:r>
    </w:p>
    <w:p w:rsidR="002E68AF" w:rsidRDefault="002E68AF" w:rsidP="004A3D54">
      <w:pPr>
        <w:jc w:val="both"/>
        <w:rPr>
          <w:rtl/>
        </w:rPr>
      </w:pPr>
      <w:r>
        <w:rPr>
          <w:rtl/>
        </w:rPr>
        <w:t xml:space="preserve">     2-1- انتقال گيرنده ............</w:t>
      </w:r>
      <w:r w:rsidR="004A3D54">
        <w:rPr>
          <w:rFonts w:hint="cs"/>
          <w:rtl/>
        </w:rPr>
        <w:t>.....</w:t>
      </w:r>
      <w:r>
        <w:rPr>
          <w:rtl/>
        </w:rPr>
        <w:t>............................ فرزند .........</w:t>
      </w:r>
      <w:r w:rsidR="004A3D54">
        <w:rPr>
          <w:rFonts w:hint="cs"/>
          <w:rtl/>
        </w:rPr>
        <w:t>.</w:t>
      </w:r>
      <w:r>
        <w:rPr>
          <w:rtl/>
        </w:rPr>
        <w:t>. .............. به شماره شناسنامه .....</w:t>
      </w:r>
      <w:r w:rsidR="004A3D54">
        <w:rPr>
          <w:rFonts w:hint="cs"/>
          <w:rtl/>
        </w:rPr>
        <w:t>.........</w:t>
      </w:r>
      <w:r>
        <w:rPr>
          <w:rtl/>
        </w:rPr>
        <w:t>.... صادره از .....</w:t>
      </w:r>
      <w:r w:rsidR="004A3D54">
        <w:rPr>
          <w:rFonts w:hint="cs"/>
          <w:rtl/>
        </w:rPr>
        <w:t>.........</w:t>
      </w:r>
      <w:r>
        <w:rPr>
          <w:rtl/>
        </w:rPr>
        <w:t>............. کدملي ........ .............. متولد ...........</w:t>
      </w:r>
      <w:r w:rsidR="004A3D54">
        <w:rPr>
          <w:rFonts w:hint="cs"/>
          <w:rtl/>
        </w:rPr>
        <w:t>.</w:t>
      </w:r>
      <w:r w:rsidR="004A3D54">
        <w:rPr>
          <w:rtl/>
        </w:rPr>
        <w:t>.....</w:t>
      </w:r>
      <w:r>
        <w:rPr>
          <w:rtl/>
        </w:rPr>
        <w:t xml:space="preserve"> سا</w:t>
      </w:r>
      <w:r w:rsidR="004A3D54">
        <w:rPr>
          <w:rtl/>
        </w:rPr>
        <w:t>کن ....................</w:t>
      </w:r>
      <w:r w:rsidR="004A3D54">
        <w:rPr>
          <w:rFonts w:hint="cs"/>
          <w:rtl/>
        </w:rPr>
        <w:t>......................................</w:t>
      </w:r>
      <w:r>
        <w:rPr>
          <w:rtl/>
        </w:rPr>
        <w:t>................................................................. تلفن .......................... با وکالت/قيموميت/ولايت/وصايت .................................. فرزند ...................... به شماره شناسنامه .............. متولد ......................... بموجب ......................................</w:t>
      </w:r>
    </w:p>
    <w:p w:rsidR="002E68AF" w:rsidRDefault="002E68AF" w:rsidP="004A3D5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2: موضوع و مورد معامله</w:t>
      </w:r>
    </w:p>
    <w:p w:rsidR="002E68AF" w:rsidRDefault="002E68AF" w:rsidP="004A3D54">
      <w:pPr>
        <w:jc w:val="both"/>
        <w:rPr>
          <w:rtl/>
        </w:rPr>
      </w:pPr>
      <w:r>
        <w:rPr>
          <w:rtl/>
        </w:rPr>
        <w:t xml:space="preserve">     موضوع اين قرارداد انتقال كليه حقوق مالي اعم از قطعي و احتمالي انتقال دهنده نسبت به حق كسب و پيشه ، تجارت و سرقفلي بوده كه مورد معامله عبارت است از ....................... دانگ / يك باب ............................ داراي پلاک ثبتي شماره ................. فرعي از ....................... اصلي ....................... قطعه ................... واقع در بخش .......................... به مساحت .............................. مترمربع ، دارا</w:t>
      </w:r>
      <w:r>
        <w:rPr>
          <w:rFonts w:hint="cs"/>
          <w:rtl/>
        </w:rPr>
        <w:t>ی</w:t>
      </w:r>
      <w:r>
        <w:rPr>
          <w:rtl/>
        </w:rPr>
        <w:t xml:space="preserve"> سند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شماره سر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............................. صفحه ................. دفتر .................. بنام ................................................................................ ، داراي حق اشتــراك آب / برق / گاز به صورت اختصاصي / اشتراكي / شوفاژ روشن / غير روشن / كولر / پاركينگ قطعه ................. به متراژ ................... مترمربع / انباري قطعه ..................... به متراژ ...................... متر مربع / تلفن داير به شماره ......................................./ غير داير و داراي پايان كار ساختمان شماره ....................... مورخه     /   /   13 صادره از </w:t>
      </w:r>
      <w:r>
        <w:rPr>
          <w:rtl/>
        </w:rPr>
        <w:lastRenderedPageBreak/>
        <w:t>سوي شهرداري منطقه ............ مي باشد كه انتقال گيرنده مورد سرقفلي را رويت نموده و از كم و كيف آن از هر جهت اطلاع و آگاهي پيدا كرد .</w:t>
      </w:r>
    </w:p>
    <w:p w:rsidR="002E68AF" w:rsidRDefault="002E68AF" w:rsidP="004A3D5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 : قيمت معامله</w:t>
      </w:r>
    </w:p>
    <w:p w:rsidR="002E68AF" w:rsidRDefault="002E68AF" w:rsidP="004A3D54">
      <w:pPr>
        <w:jc w:val="both"/>
        <w:rPr>
          <w:rtl/>
        </w:rPr>
      </w:pPr>
      <w:r>
        <w:rPr>
          <w:rtl/>
        </w:rPr>
        <w:t xml:space="preserve">     1-3- قيمت مورد معامله </w:t>
      </w:r>
      <w:r w:rsidR="004A3D54">
        <w:rPr>
          <w:rtl/>
        </w:rPr>
        <w:t>به طور مقطوع مبلغ ..........</w:t>
      </w:r>
      <w:r>
        <w:rPr>
          <w:rtl/>
        </w:rPr>
        <w:t>...................... ريال معادل ............................................... تومان تعيين مي گردد .</w:t>
      </w:r>
    </w:p>
    <w:p w:rsidR="002E68AF" w:rsidRDefault="002E68AF" w:rsidP="004A3D54">
      <w:pPr>
        <w:jc w:val="both"/>
        <w:rPr>
          <w:rtl/>
        </w:rPr>
      </w:pPr>
      <w:r>
        <w:rPr>
          <w:rtl/>
        </w:rPr>
        <w:t xml:space="preserve">     2-3- همزمان با اين توافق مبلغ ................................................. ريال معادل .................................................. تومان نقداً / طي چك شماره .............................. بانك ........................... شعبه ................................ به فروشنده پرداخت گرديد . باقيمانده مبلغ .............................................. ريال در زمان تنظيم سند در دفتر اسناد رسني پرداخت خواهد شد .</w:t>
      </w:r>
    </w:p>
    <w:p w:rsidR="002E68AF" w:rsidRDefault="002E68AF" w:rsidP="004A3D5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: شرايط مربوط به تنظيم سند</w:t>
      </w:r>
    </w:p>
    <w:p w:rsidR="002E68AF" w:rsidRDefault="002E68AF" w:rsidP="004A3D54">
      <w:pPr>
        <w:jc w:val="both"/>
        <w:rPr>
          <w:rtl/>
        </w:rPr>
      </w:pPr>
      <w:r>
        <w:rPr>
          <w:rtl/>
        </w:rPr>
        <w:t xml:space="preserve">     1-4- طرفين متعهد شدند جهت تنظيم سند انتقال رسمي در تاريخ     /   /   13 در دفتر اسناد رسمي شماره .......................... حاضر شوند و انتقال دهنده متعهد گرديد سند را به نام انتقال گيرنده و يا هر كس كه انتقال گيرنده معرفي نمايد انتقال دهد . در ضمن اج</w:t>
      </w:r>
      <w:r>
        <w:rPr>
          <w:rFonts w:hint="eastAsia"/>
          <w:rtl/>
        </w:rPr>
        <w:t>راي</w:t>
      </w:r>
      <w:r>
        <w:rPr>
          <w:rtl/>
        </w:rPr>
        <w:t xml:space="preserve"> تعهد به تنظيم سند از طرف فروشنده بنام گيرنده بعدي ، موكول به احراز از طريق ارائه قرارداد مي باشد . در صورت عدم حضور هر يك از طرفين در دفتر اسناد رسمي براي انتقال رسمي گواهي سردفتر مثبت تخلف نامبرده مي باشد .</w:t>
      </w:r>
    </w:p>
    <w:p w:rsidR="002E68AF" w:rsidRDefault="002E68AF" w:rsidP="004A3D54">
      <w:pPr>
        <w:jc w:val="both"/>
        <w:rPr>
          <w:rtl/>
        </w:rPr>
      </w:pPr>
      <w:r>
        <w:rPr>
          <w:rtl/>
        </w:rPr>
        <w:t xml:space="preserve">     2-4- عدم ارائه مستندات و مدارك لازم جهت تنظيم سند از طرف فروشنده و عدم پرداخت ثمن توسط خريدار در حكم عدم حضور است و سردفتر در موارد مجاز به صدور گواهي عدم حضور با ذکر مورد مي باشد .</w:t>
      </w:r>
    </w:p>
    <w:p w:rsidR="002E68AF" w:rsidRDefault="002E68AF" w:rsidP="004A3D5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 : شرايط تسليم مورد معامله</w:t>
      </w:r>
    </w:p>
    <w:p w:rsidR="002E68AF" w:rsidRDefault="002E68AF" w:rsidP="004A3D54">
      <w:pPr>
        <w:jc w:val="both"/>
        <w:rPr>
          <w:rtl/>
        </w:rPr>
      </w:pPr>
    </w:p>
    <w:p w:rsidR="002E68AF" w:rsidRDefault="002E68AF" w:rsidP="004A3D54">
      <w:pPr>
        <w:jc w:val="both"/>
        <w:rPr>
          <w:rtl/>
        </w:rPr>
      </w:pPr>
      <w:r>
        <w:rPr>
          <w:rtl/>
        </w:rPr>
        <w:t xml:space="preserve">     1-5- انتقال دهنده موظف است مورد معامله را در تاريخ     /   /   13 با تمام توابع و ملحقات و منضمات آن تسليم خريدار كند و هر گونه موانع در استيفاء و بهره برداري كامل از مورد معامله را برطرف كند .</w:t>
      </w:r>
    </w:p>
    <w:p w:rsidR="002E68AF" w:rsidRDefault="002E68AF" w:rsidP="004A3D54">
      <w:pPr>
        <w:jc w:val="both"/>
        <w:rPr>
          <w:rtl/>
        </w:rPr>
      </w:pPr>
      <w:r>
        <w:rPr>
          <w:rtl/>
        </w:rPr>
        <w:t xml:space="preserve">     2-5- در صورتيكه معلوم گردد مورد معامله به جهت قوه قاهره قابليت انتقال نداشته و اين عامل مربوط به زمان انعقاد قرارداد باشد ، قرارداد باطل است و انتقال دهنده موظف است مبلغ دريافتي را به منتقل اليه مسترد كند .</w:t>
      </w:r>
    </w:p>
    <w:p w:rsidR="002E68AF" w:rsidRDefault="002E68AF" w:rsidP="004A3D54">
      <w:pPr>
        <w:jc w:val="both"/>
        <w:rPr>
          <w:rtl/>
        </w:rPr>
      </w:pPr>
      <w:r>
        <w:rPr>
          <w:rtl/>
        </w:rPr>
        <w:t xml:space="preserve">     3-5- در صورتيكه معلوم گردد مورد معامله به هر علتي غير از عامل قوه قاهره مانند رهن بودن ، مستحق الغير بودن عمليات اجرايي دادگستري يا اجراي اسناد رسمي ، غصبي بودن قانوناً قابل انتقال به انتقال گيرنده نباشد ف انتقال دهنده موظف است علاوه بر استرداد ثمن مع</w:t>
      </w:r>
      <w:r>
        <w:rPr>
          <w:rFonts w:hint="eastAsia"/>
          <w:rtl/>
        </w:rPr>
        <w:t>امله</w:t>
      </w:r>
      <w:r>
        <w:rPr>
          <w:rtl/>
        </w:rPr>
        <w:t xml:space="preserve"> ، معادل مبلغ ......................................................... ريال به عنوان خسارت به انتقال گيرنده بپردازد .</w:t>
      </w:r>
    </w:p>
    <w:p w:rsidR="002E68AF" w:rsidRDefault="002E68AF" w:rsidP="004A3D5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 : آثار قرارداد</w:t>
      </w:r>
    </w:p>
    <w:p w:rsidR="002E68AF" w:rsidRDefault="002E68AF" w:rsidP="004A3D54">
      <w:pPr>
        <w:jc w:val="both"/>
        <w:rPr>
          <w:rtl/>
        </w:rPr>
      </w:pPr>
      <w:r>
        <w:rPr>
          <w:rtl/>
        </w:rPr>
        <w:lastRenderedPageBreak/>
        <w:t xml:space="preserve">     1-6- در صورتيكه حق انتقال سرقفلي به غير از شخص انتقال گيرنده سلب گردد ، مشاراليه حق انتقال سرقفلي را به غير به هيچ عنوان نخواهد داشت .</w:t>
      </w:r>
    </w:p>
    <w:p w:rsidR="002E68AF" w:rsidRDefault="002E68AF" w:rsidP="004A3D54">
      <w:pPr>
        <w:jc w:val="both"/>
        <w:rPr>
          <w:rtl/>
        </w:rPr>
      </w:pPr>
      <w:r>
        <w:rPr>
          <w:rtl/>
        </w:rPr>
        <w:t xml:space="preserve">     2-6- انتقال دهنده اقرار نمود كه مورد قرارداد مشمول مصادره اموال ، سرپرستي و در توقيف ، وثيقه غير نمي باشد و منافع آن نيز قبلاً به ديگري واگذار نگرديده است . هر گاه كذب اقرار انتقال دهنده محرز گردد و از اين جهت به انتقال گيرنده خسارتي وارد گردد ، متخلف مكلف به جبران خسارت وارده مي باشد .</w:t>
      </w:r>
    </w:p>
    <w:p w:rsidR="002E68AF" w:rsidRDefault="002E68AF" w:rsidP="004A3D54">
      <w:pPr>
        <w:jc w:val="both"/>
        <w:rPr>
          <w:rtl/>
        </w:rPr>
      </w:pPr>
      <w:r>
        <w:rPr>
          <w:rtl/>
        </w:rPr>
        <w:t xml:space="preserve">     3-6- انتقال دهنده در صورت استنكاف از تحويل مورد قرارداد در موعد قرارداد ، مكلف است از بابت هر روز تاخير ،‌ مبلغ ....................................... ريال به انتقال گيرنده پرداخت نمايد . تاديه خسارت مذكور مانع از انجام تعهد اصلي انتقال دهنده نمي باش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E68AF" w:rsidRDefault="002E68AF" w:rsidP="004A3D54">
      <w:pPr>
        <w:jc w:val="both"/>
        <w:rPr>
          <w:rtl/>
        </w:rPr>
      </w:pPr>
      <w:r>
        <w:rPr>
          <w:rtl/>
        </w:rPr>
        <w:t xml:space="preserve">     4-6- انتقال گيرنده مكلف است تمامي قيمت مورد معامله را تا تاريخ     /   /   13 به انتقال دهنده تاديه نمايد . در غير اينصورت انتقال دهنده حق فسخ قرارداد را داشته و نيز مي تواند مبلغ ......................................... ريال وجه التزام از انتقال گير</w:t>
      </w:r>
      <w:r>
        <w:rPr>
          <w:rFonts w:hint="eastAsia"/>
          <w:rtl/>
        </w:rPr>
        <w:t>نده</w:t>
      </w:r>
      <w:r w:rsidR="004A3D54">
        <w:rPr>
          <w:rtl/>
        </w:rPr>
        <w:t xml:space="preserve"> دريافت نمايد </w:t>
      </w:r>
    </w:p>
    <w:p w:rsidR="002E68AF" w:rsidRDefault="002E68AF" w:rsidP="004A3D54">
      <w:pPr>
        <w:jc w:val="both"/>
        <w:rPr>
          <w:rtl/>
        </w:rPr>
      </w:pPr>
      <w:r>
        <w:rPr>
          <w:rtl/>
        </w:rPr>
        <w:t xml:space="preserve">     5-6- پراخت كليه عوارض شهرداري و ماليات مشاغل و حق بيمه كارگران و كاركنان مانده از قبل و تا زمان تحويل بعهده انتقال دهنده / انتقال گيرنده مي باشد .</w:t>
      </w:r>
    </w:p>
    <w:p w:rsidR="002E68AF" w:rsidRDefault="002E68AF" w:rsidP="004A3D54">
      <w:pPr>
        <w:jc w:val="both"/>
        <w:rPr>
          <w:rtl/>
        </w:rPr>
      </w:pPr>
      <w:r>
        <w:rPr>
          <w:rtl/>
        </w:rPr>
        <w:t xml:space="preserve">     6-6- ماليات نقل و انتقال سرقفلي و اخذ پاسخ استعلامات ثبتي ، بمنظور تنظيم سند انتقال سرقفلي ، بعهده انتقال دهنده / انتقال گيرنده خواهد بود .</w:t>
      </w:r>
    </w:p>
    <w:p w:rsidR="002E68AF" w:rsidRDefault="002E68AF" w:rsidP="004A3D54">
      <w:pPr>
        <w:jc w:val="both"/>
        <w:rPr>
          <w:rtl/>
        </w:rPr>
      </w:pPr>
      <w:r>
        <w:rPr>
          <w:rtl/>
        </w:rPr>
        <w:t xml:space="preserve">     7-6- اصل كليه اسناد و مدارك نزد انتقال دهنده / انتقال گيرنده باقي ماند تا نسبت به كارهاي اداري آن اقدام نمايد و در حال حاضر فعاليت كسبي و كاري در مغازه / آپارتمان موصوف بصورت ................................. مي باشد .</w:t>
      </w:r>
    </w:p>
    <w:p w:rsidR="002E68AF" w:rsidRDefault="002E68AF" w:rsidP="004A3D5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</w:t>
      </w:r>
    </w:p>
    <w:p w:rsidR="002E68AF" w:rsidRDefault="002E68AF" w:rsidP="004A3D54">
      <w:pPr>
        <w:jc w:val="both"/>
        <w:rPr>
          <w:rtl/>
        </w:rPr>
      </w:pPr>
      <w:r>
        <w:rPr>
          <w:rtl/>
        </w:rPr>
        <w:t xml:space="preserve">     اين قرارداد در بردارنده انتقال قطعي و شرعي و تعهد طرفين به ايفاي تعهدات داده شده مي باشد و با توجه به مواد 10 و 190 و 219 قانون مدني بين طرفين منعقد گرديد .</w:t>
      </w:r>
    </w:p>
    <w:p w:rsidR="002E68AF" w:rsidRDefault="002E68AF" w:rsidP="004A3D5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</w:t>
      </w:r>
    </w:p>
    <w:p w:rsidR="004A3D54" w:rsidRDefault="002E68AF" w:rsidP="004A3D54">
      <w:pPr>
        <w:jc w:val="both"/>
        <w:rPr>
          <w:rtl/>
        </w:rPr>
      </w:pPr>
      <w:r>
        <w:rPr>
          <w:rtl/>
        </w:rPr>
        <w:t xml:space="preserve">     حق الزحمه مشاور امور املاك طبق تعرفه كميسيون نظارت شهرستان ..................................................... بالمناصفه بعهده طرفين است كه همزمان با امضاء اين قرارداد به موجب قبوض شماره ....................... و ...................... پرداخت شد .</w:t>
      </w:r>
    </w:p>
    <w:p w:rsidR="004A3D54" w:rsidRDefault="004A3D54" w:rsidP="004A3D54">
      <w:pPr>
        <w:jc w:val="both"/>
        <w:rPr>
          <w:rtl/>
        </w:rPr>
      </w:pPr>
      <w:r w:rsidRPr="004A3D54">
        <w:rPr>
          <w:rFonts w:hint="cs"/>
          <w:rtl/>
        </w:rPr>
        <w:t>ماده</w:t>
      </w:r>
      <w:r>
        <w:rPr>
          <w:rtl/>
        </w:rPr>
        <w:t xml:space="preserve"> 9 </w:t>
      </w:r>
      <w:r>
        <w:rPr>
          <w:rFonts w:hint="cs"/>
          <w:rtl/>
        </w:rPr>
        <w:t>حل اختلاف</w:t>
      </w:r>
    </w:p>
    <w:p w:rsidR="004A3D54" w:rsidRDefault="004A3D54" w:rsidP="004A3D54">
      <w:pPr>
        <w:jc w:val="both"/>
        <w:rPr>
          <w:rtl/>
        </w:rPr>
      </w:pPr>
      <w:r w:rsidRPr="004A3D54">
        <w:rPr>
          <w:rFonts w:hint="cs"/>
          <w:rtl/>
        </w:rPr>
        <w:t>طرفین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توافق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نمودند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کلیه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اختلافات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و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دعاوی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ناشی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از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این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قرارداد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یا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راجع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به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آن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از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جمله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انعقاد،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اعتبار،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فسخ،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تفسیر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یا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اجرای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آن،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از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طریق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داوری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یکی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از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داوران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عضو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سامانه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جامع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داوری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ایران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با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تعیین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و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نصب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داور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همچنین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تعیین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حق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الزحمه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داوری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از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سوی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آن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سامانه،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بعنوان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مقام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ناصب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حل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و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فصل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گردد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لذا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پس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از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ثبت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درخواست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در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سامانه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مذکور،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داور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منصوب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به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موضوع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اختلاف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رسیدگی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و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رای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لازم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را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صادر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می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نماید</w:t>
      </w:r>
      <w:r w:rsidRPr="004A3D54">
        <w:rPr>
          <w:rtl/>
        </w:rPr>
        <w:t xml:space="preserve">. </w:t>
      </w:r>
      <w:r w:rsidRPr="004A3D54">
        <w:rPr>
          <w:rFonts w:hint="cs"/>
          <w:rtl/>
        </w:rPr>
        <w:t>شرط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داوری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حاضر،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موافقتنامه‌ای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مستقل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از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قرارداد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اصلی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بوده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و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لازم‌الاجرا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می</w:t>
      </w:r>
      <w:r w:rsidRPr="004A3D54">
        <w:rPr>
          <w:rtl/>
        </w:rPr>
        <w:t xml:space="preserve"> </w:t>
      </w:r>
      <w:r w:rsidRPr="004A3D54">
        <w:rPr>
          <w:rFonts w:hint="cs"/>
          <w:rtl/>
        </w:rPr>
        <w:t>باشد</w:t>
      </w:r>
      <w:r w:rsidRPr="004A3D54">
        <w:rPr>
          <w:rtl/>
        </w:rPr>
        <w:t>.</w:t>
      </w:r>
    </w:p>
    <w:p w:rsidR="002E68AF" w:rsidRDefault="002E68AF" w:rsidP="004A3D5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 w:rsidR="004A3D54">
        <w:rPr>
          <w:rFonts w:hint="cs"/>
          <w:rtl/>
        </w:rPr>
        <w:t>10</w:t>
      </w:r>
      <w:r>
        <w:rPr>
          <w:rtl/>
        </w:rPr>
        <w:t xml:space="preserve">      </w:t>
      </w:r>
    </w:p>
    <w:p w:rsidR="002E68AF" w:rsidRDefault="002E68AF" w:rsidP="004A3D54">
      <w:pPr>
        <w:jc w:val="both"/>
        <w:rPr>
          <w:rtl/>
        </w:rPr>
      </w:pPr>
      <w:r>
        <w:rPr>
          <w:rFonts w:hint="eastAsia"/>
          <w:rtl/>
        </w:rPr>
        <w:lastRenderedPageBreak/>
        <w:t>اين</w:t>
      </w:r>
      <w:r>
        <w:rPr>
          <w:rtl/>
        </w:rPr>
        <w:t xml:space="preserve"> قرارداد در تاريخ     /   /   13 ساعت ........................ در دفتر مشاور املاک شماره ................................... به نشاني ................................................................................................................................................ در سه نسخه بين طرفين تنظيم و امضاء و مبادله گرديد و هر سه نسخه داراي اعتبار واحد است كه با تنظيم سند رسمي از در جه اعتبار ساقط است .</w:t>
      </w:r>
    </w:p>
    <w:p w:rsidR="002E68AF" w:rsidRDefault="002E68AF" w:rsidP="004A3D5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</w:t>
      </w:r>
      <w:r w:rsidR="004A3D54">
        <w:rPr>
          <w:rFonts w:hint="cs"/>
          <w:rtl/>
        </w:rPr>
        <w:t>1</w:t>
      </w:r>
    </w:p>
    <w:p w:rsidR="002E68AF" w:rsidRDefault="002E68AF" w:rsidP="004A3D54">
      <w:pPr>
        <w:jc w:val="both"/>
        <w:rPr>
          <w:rtl/>
        </w:rPr>
      </w:pPr>
      <w:r>
        <w:rPr>
          <w:rFonts w:hint="eastAsia"/>
          <w:rtl/>
        </w:rPr>
        <w:t>موارد</w:t>
      </w:r>
      <w:r>
        <w:rPr>
          <w:rtl/>
        </w:rPr>
        <w:t xml:space="preserve"> حقوقي مفاد اين قرارداد مطابق با مقررات جاري است و تاييد مي شود .</w:t>
      </w:r>
    </w:p>
    <w:p w:rsidR="002E68AF" w:rsidRDefault="002E68AF" w:rsidP="004A3D54">
      <w:pPr>
        <w:jc w:val="both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و نام خانوادگي کارشناس حقوقي</w:t>
      </w:r>
    </w:p>
    <w:p w:rsidR="002E68AF" w:rsidRDefault="002E68AF" w:rsidP="004A3D54">
      <w:pPr>
        <w:jc w:val="both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و نام خانوادگي</w:t>
      </w:r>
    </w:p>
    <w:p w:rsidR="002E68AF" w:rsidRDefault="002E68AF" w:rsidP="004A3D54">
      <w:pPr>
        <w:jc w:val="both"/>
        <w:rPr>
          <w:rtl/>
        </w:rPr>
      </w:pPr>
      <w:r>
        <w:rPr>
          <w:rFonts w:hint="eastAsia"/>
          <w:rtl/>
        </w:rPr>
        <w:t>انتقال</w:t>
      </w:r>
      <w:r>
        <w:rPr>
          <w:rtl/>
        </w:rPr>
        <w:t xml:space="preserve"> دهنده</w:t>
      </w:r>
    </w:p>
    <w:p w:rsidR="002E68AF" w:rsidRDefault="002E68AF" w:rsidP="004A3D54">
      <w:pPr>
        <w:jc w:val="both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و نام خانوادگي</w:t>
      </w:r>
    </w:p>
    <w:p w:rsidR="002E68AF" w:rsidRDefault="002E68AF" w:rsidP="004A3D54">
      <w:pPr>
        <w:jc w:val="both"/>
        <w:rPr>
          <w:rtl/>
        </w:rPr>
      </w:pPr>
      <w:r>
        <w:rPr>
          <w:rFonts w:hint="eastAsia"/>
          <w:rtl/>
        </w:rPr>
        <w:t>انتقال</w:t>
      </w:r>
      <w:r>
        <w:rPr>
          <w:rtl/>
        </w:rPr>
        <w:t xml:space="preserve"> گيرنده</w:t>
      </w:r>
    </w:p>
    <w:p w:rsidR="002E68AF" w:rsidRDefault="002E68AF" w:rsidP="004A3D54">
      <w:pPr>
        <w:jc w:val="both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و نام خانوادگي</w:t>
      </w:r>
    </w:p>
    <w:p w:rsidR="002E68AF" w:rsidRDefault="002E68AF" w:rsidP="004A3D54">
      <w:pPr>
        <w:jc w:val="both"/>
        <w:rPr>
          <w:rtl/>
        </w:rPr>
      </w:pPr>
      <w:r>
        <w:rPr>
          <w:rFonts w:hint="eastAsia"/>
          <w:rtl/>
        </w:rPr>
        <w:t>شهود</w:t>
      </w:r>
    </w:p>
    <w:p w:rsidR="00FE3588" w:rsidRDefault="002E68AF" w:rsidP="004A3D54">
      <w:pPr>
        <w:jc w:val="both"/>
      </w:pPr>
      <w:r>
        <w:rPr>
          <w:rFonts w:hint="eastAsia"/>
          <w:rtl/>
        </w:rPr>
        <w:t>با</w:t>
      </w:r>
      <w:r>
        <w:rPr>
          <w:rtl/>
        </w:rPr>
        <w:t xml:space="preserve"> احراز هويت متعاملين و مدارک و اسناد مورد معامله تمام مراتب مندرج در اين مبايعه نامه به تائيد و گواهي اينجانب مي رسد .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AF"/>
    <w:rsid w:val="002E68AF"/>
    <w:rsid w:val="004A3D54"/>
    <w:rsid w:val="00CC57AA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075DFFA-01DC-4C13-A6C2-67E4CB73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20</cp:revision>
  <cp:lastPrinted>2025-07-31T08:58:00Z</cp:lastPrinted>
  <dcterms:created xsi:type="dcterms:W3CDTF">2025-05-05T07:05:00Z</dcterms:created>
  <dcterms:modified xsi:type="dcterms:W3CDTF">2025-07-31T08:59:00Z</dcterms:modified>
</cp:coreProperties>
</file>