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E68AF" w14:textId="77777777" w:rsidR="006B310A" w:rsidRDefault="006B310A" w:rsidP="00571A2C">
      <w:pPr>
        <w:widowControl w:val="0"/>
        <w:bidi/>
        <w:jc w:val="center"/>
        <w:rPr>
          <w:rFonts w:ascii="IranNastaliq" w:hAnsi="IranNastaliq" w:cs="B Nazanin"/>
          <w:b/>
          <w:bCs/>
          <w:sz w:val="24"/>
          <w:szCs w:val="24"/>
          <w:rtl/>
        </w:rPr>
      </w:pPr>
    </w:p>
    <w:p w14:paraId="7733536C" w14:textId="11693029" w:rsidR="003C26D6" w:rsidRPr="00571A2C" w:rsidRDefault="00DC34F2" w:rsidP="006B310A">
      <w:pPr>
        <w:widowControl w:val="0"/>
        <w:bidi/>
        <w:jc w:val="center"/>
        <w:rPr>
          <w:rFonts w:ascii="IranNastaliq" w:hAnsi="IranNastaliq" w:cs="B Nazanin"/>
          <w:b/>
          <w:bCs/>
          <w:sz w:val="24"/>
          <w:szCs w:val="24"/>
          <w:rtl/>
        </w:rPr>
      </w:pPr>
      <w:r w:rsidRPr="00571A2C">
        <w:rPr>
          <w:rFonts w:ascii="IranNastaliq" w:hAnsi="IranNastaliq" w:cs="B Nazanin"/>
          <w:b/>
          <w:bCs/>
          <w:sz w:val="24"/>
          <w:szCs w:val="24"/>
          <w:rtl/>
        </w:rPr>
        <w:t>بسمه تعالی</w:t>
      </w:r>
    </w:p>
    <w:p w14:paraId="47875EED" w14:textId="3FBE6CBD" w:rsidR="003C26D6" w:rsidRDefault="00ED55A5" w:rsidP="00571A2C">
      <w:pPr>
        <w:bidi/>
        <w:spacing w:after="0" w:line="240" w:lineRule="auto"/>
        <w:jc w:val="center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71A2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قرارداد فرانشیز( اعطای نمایندگی)</w:t>
      </w:r>
    </w:p>
    <w:p w14:paraId="7C32F722" w14:textId="77777777" w:rsidR="006B310A" w:rsidRPr="00571A2C" w:rsidRDefault="006B310A" w:rsidP="006B310A">
      <w:pPr>
        <w:bidi/>
        <w:spacing w:after="0" w:line="240" w:lineRule="auto"/>
        <w:jc w:val="center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F518C2E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sz w:val="24"/>
          <w:szCs w:val="24"/>
          <w:rtl/>
        </w:rPr>
        <w:t>مقدمه:</w:t>
      </w:r>
    </w:p>
    <w:p w14:paraId="667B91A2" w14:textId="50D0EBE9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571A2C">
        <w:rPr>
          <w:rFonts w:cs="B Nazanin" w:hint="cs"/>
          <w:sz w:val="24"/>
          <w:szCs w:val="24"/>
          <w:rtl/>
        </w:rPr>
        <w:t xml:space="preserve">از آن جا که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>، مالک نام و علامت تجاری مؤسسه آموزشی</w:t>
      </w:r>
      <w:r w:rsidR="00F03CA8" w:rsidRPr="00571A2C">
        <w:rPr>
          <w:rFonts w:cs="B Nazanin" w:hint="cs"/>
          <w:sz w:val="24"/>
          <w:szCs w:val="24"/>
          <w:rtl/>
        </w:rPr>
        <w:t>....................</w:t>
      </w:r>
      <w:r w:rsidR="00023594">
        <w:rPr>
          <w:rFonts w:cs="B Nazanin" w:hint="cs"/>
          <w:sz w:val="24"/>
          <w:szCs w:val="24"/>
          <w:rtl/>
        </w:rPr>
        <w:t>................</w:t>
      </w:r>
      <w:r w:rsidR="00F03CA8" w:rsidRPr="00571A2C">
        <w:rPr>
          <w:rFonts w:cs="B Nazanin" w:hint="cs"/>
          <w:sz w:val="24"/>
          <w:szCs w:val="24"/>
          <w:rtl/>
        </w:rPr>
        <w:t>.</w:t>
      </w:r>
      <w:r w:rsidR="00023594">
        <w:rPr>
          <w:rFonts w:cs="B Nazanin" w:hint="cs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 xml:space="preserve">بوده و از رسیدها، سربرگ ها، نشانگان، فرمول ها، روش تدریس، روش مدیریت و سیاست های اعتباری خاصی که خود ایجاد کرده است استفاده می کند؛ </w:t>
      </w:r>
    </w:p>
    <w:p w14:paraId="2D8ED449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sz w:val="24"/>
          <w:szCs w:val="24"/>
          <w:rtl/>
        </w:rPr>
        <w:t xml:space="preserve">و همچنین که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 مجموعه بی نظیری از دانش مربوط به شیوه تدریس و اداره موسسات آموزشی را خلق کرده است؛</w:t>
      </w:r>
    </w:p>
    <w:p w14:paraId="5B72C597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sz w:val="24"/>
          <w:szCs w:val="24"/>
          <w:rtl/>
        </w:rPr>
        <w:t xml:space="preserve">لذا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Pr="00571A2C">
        <w:rPr>
          <w:rFonts w:cs="B Nazanin" w:hint="cs"/>
          <w:sz w:val="24"/>
          <w:szCs w:val="24"/>
          <w:rtl/>
        </w:rPr>
        <w:t xml:space="preserve"> تمایل دارد تا به ارائه خدمات آموزشی با شیوه ، آئین و برند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 بپردازد؛</w:t>
      </w:r>
    </w:p>
    <w:p w14:paraId="5D132039" w14:textId="77777777" w:rsidR="00E27D64" w:rsidRPr="00571A2C" w:rsidRDefault="00E27D64" w:rsidP="00571A2C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571A2C">
        <w:rPr>
          <w:rFonts w:cs="B Nazanin" w:hint="cs"/>
          <w:sz w:val="24"/>
          <w:szCs w:val="24"/>
          <w:rtl/>
          <w:lang w:bidi="fa-IR"/>
        </w:rPr>
        <w:t xml:space="preserve">و از آنجا که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Pr="00571A2C">
        <w:rPr>
          <w:rFonts w:cs="B Nazanin" w:hint="cs"/>
          <w:sz w:val="24"/>
          <w:szCs w:val="24"/>
          <w:rtl/>
          <w:lang w:bidi="fa-IR"/>
        </w:rPr>
        <w:t xml:space="preserve"> اظهار می دارد دارای سرمایه لازم برای تهیه مکان مناسب، تجهیزات و پرداخت حق الزحمه پرسنل و اساتید می باشد؛</w:t>
      </w:r>
    </w:p>
    <w:p w14:paraId="41C819E7" w14:textId="77777777" w:rsidR="00122970" w:rsidRPr="00571A2C" w:rsidRDefault="00A835DB" w:rsidP="00571A2C">
      <w:pPr>
        <w:bidi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="00122970" w:rsidRPr="00571A2C">
        <w:rPr>
          <w:rFonts w:cs="B Nazanin" w:hint="cs"/>
          <w:sz w:val="24"/>
          <w:szCs w:val="24"/>
          <w:rtl/>
        </w:rPr>
        <w:t xml:space="preserve"> تمایل دارد تا از حقوق </w:t>
      </w:r>
      <w:r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="00122970" w:rsidRPr="00571A2C">
        <w:rPr>
          <w:rFonts w:cs="B Nazanin" w:hint="cs"/>
          <w:sz w:val="24"/>
          <w:szCs w:val="24"/>
          <w:rtl/>
        </w:rPr>
        <w:t xml:space="preserve"> نسبت به نام و علامت تجاری (برند)، در رابطه با یک موسسه آموزشی واقع در شهرستان................. به نشانی ........................................................... استفاده نماید؛</w:t>
      </w:r>
    </w:p>
    <w:p w14:paraId="34967BAD" w14:textId="1BB7C83A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sz w:val="24"/>
          <w:szCs w:val="24"/>
          <w:rtl/>
        </w:rPr>
        <w:t>طرفین قرارداد:</w:t>
      </w:r>
      <w:r w:rsidR="00571A2C" w:rsidRPr="00571A2C">
        <w:rPr>
          <w:rFonts w:cs="B Nazanin" w:hint="cs"/>
          <w:sz w:val="24"/>
          <w:szCs w:val="24"/>
          <w:rtl/>
        </w:rPr>
        <w:t xml:space="preserve"> </w:t>
      </w:r>
      <w:r w:rsidR="00571A2C" w:rsidRPr="00571A2C">
        <w:rPr>
          <w:rFonts w:cs="B Nazanin" w:hint="cs"/>
          <w:sz w:val="24"/>
          <w:szCs w:val="24"/>
          <w:rtl/>
        </w:rPr>
        <w:t>این قرارداد فی مابین</w:t>
      </w:r>
      <w:r w:rsidR="00571A2C">
        <w:rPr>
          <w:rFonts w:cs="B Nazanin" w:hint="cs"/>
          <w:sz w:val="24"/>
          <w:szCs w:val="24"/>
          <w:rtl/>
        </w:rPr>
        <w:t xml:space="preserve"> ..................................</w:t>
      </w:r>
      <w:r w:rsidR="00571A2C" w:rsidRPr="00571A2C">
        <w:rPr>
          <w:rFonts w:cs="B Nazanin" w:hint="cs"/>
          <w:sz w:val="24"/>
          <w:szCs w:val="24"/>
          <w:rtl/>
        </w:rPr>
        <w:t xml:space="preserve"> به شماره ثبت ....... و شناسه ملی .....</w:t>
      </w:r>
      <w:r w:rsidR="00571A2C">
        <w:rPr>
          <w:rFonts w:cs="B Nazanin" w:hint="cs"/>
          <w:sz w:val="24"/>
          <w:szCs w:val="24"/>
          <w:rtl/>
        </w:rPr>
        <w:t>............</w:t>
      </w:r>
      <w:r w:rsidR="00571A2C" w:rsidRPr="00571A2C">
        <w:rPr>
          <w:rFonts w:cs="B Nazanin" w:hint="cs"/>
          <w:sz w:val="24"/>
          <w:szCs w:val="24"/>
          <w:rtl/>
        </w:rPr>
        <w:t>........ به نمایندگی آقای ....</w:t>
      </w:r>
      <w:r w:rsidR="00571A2C">
        <w:rPr>
          <w:rFonts w:cs="B Nazanin" w:hint="cs"/>
          <w:sz w:val="24"/>
          <w:szCs w:val="24"/>
          <w:rtl/>
        </w:rPr>
        <w:t>...........</w:t>
      </w:r>
      <w:r w:rsidR="00571A2C" w:rsidRPr="00571A2C">
        <w:rPr>
          <w:rFonts w:cs="B Nazanin" w:hint="cs"/>
          <w:sz w:val="24"/>
          <w:szCs w:val="24"/>
          <w:rtl/>
        </w:rPr>
        <w:t>.................. به سمت مدیرعامل که از این پس «</w:t>
      </w:r>
      <w:r w:rsidR="00571A2C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="00571A2C" w:rsidRPr="00571A2C">
        <w:rPr>
          <w:rFonts w:cs="B Nazanin" w:hint="cs"/>
          <w:sz w:val="24"/>
          <w:szCs w:val="24"/>
          <w:rtl/>
        </w:rPr>
        <w:t>» نامیده می شود از یک سو، و آقا/خانم........</w:t>
      </w:r>
      <w:r w:rsidR="00571A2C">
        <w:rPr>
          <w:rFonts w:cs="B Nazanin" w:hint="cs"/>
          <w:sz w:val="24"/>
          <w:szCs w:val="24"/>
          <w:rtl/>
        </w:rPr>
        <w:t>........</w:t>
      </w:r>
      <w:r w:rsidR="00571A2C" w:rsidRPr="00571A2C">
        <w:rPr>
          <w:rFonts w:cs="B Nazanin" w:hint="cs"/>
          <w:sz w:val="24"/>
          <w:szCs w:val="24"/>
          <w:rtl/>
        </w:rPr>
        <w:t>............. به شماره شناسنامه...................، صادره از ....................، کدملی............................. و به نشانی.................................. و به شماره تلفن........................ که از این پس «</w:t>
      </w:r>
      <w:r w:rsidR="00571A2C"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="00571A2C" w:rsidRPr="00571A2C">
        <w:rPr>
          <w:rFonts w:cs="B Nazanin" w:hint="cs"/>
          <w:sz w:val="24"/>
          <w:szCs w:val="24"/>
          <w:rtl/>
        </w:rPr>
        <w:t>» نامیده می شود از سوی دیگر، به شرح ذیل منعقد می گردد:</w:t>
      </w:r>
    </w:p>
    <w:p w14:paraId="27041D29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sz w:val="24"/>
          <w:szCs w:val="24"/>
          <w:rtl/>
        </w:rPr>
        <w:t>طرفین به شرح زیر توافق نمودند:</w:t>
      </w:r>
    </w:p>
    <w:p w14:paraId="63DF76F3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sz w:val="24"/>
          <w:szCs w:val="24"/>
          <w:rtl/>
        </w:rPr>
        <w:t>ماده 1- موضوع قرارداد</w:t>
      </w:r>
    </w:p>
    <w:p w14:paraId="628FDFBD" w14:textId="243A40DE" w:rsidR="00FD399D" w:rsidRDefault="00122970" w:rsidP="00023594">
      <w:pPr>
        <w:bidi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sz w:val="24"/>
          <w:szCs w:val="24"/>
          <w:rtl/>
        </w:rPr>
        <w:t xml:space="preserve">موضوع قرارداد عبارت است از اعطای اجازه استفاده از نام و علامت تجاری (برند) موسسه آموزشی </w:t>
      </w:r>
      <w:r w:rsidR="00F03CA8" w:rsidRPr="00571A2C">
        <w:rPr>
          <w:rFonts w:cs="B Nazanin" w:hint="cs"/>
          <w:sz w:val="24"/>
          <w:szCs w:val="24"/>
          <w:rtl/>
        </w:rPr>
        <w:t>.....................</w:t>
      </w:r>
      <w:r w:rsidRPr="00571A2C">
        <w:rPr>
          <w:rFonts w:cs="B Nazanin" w:hint="cs"/>
          <w:sz w:val="24"/>
          <w:szCs w:val="24"/>
          <w:rtl/>
        </w:rPr>
        <w:t xml:space="preserve">، دانش تدریس ، روش تجاری-مدیریتی، سیاست های تجاری و دانش مربوط به بهره برداری از یک موسسه آموزشی ( نمایندگی) ، واقع در حوزه جغرافیایی شهرستان ............... به شرح و به کیفیت مندرج در </w:t>
      </w:r>
      <w:r w:rsidRPr="00571A2C">
        <w:rPr>
          <w:rFonts w:cs="B Nazanin" w:hint="cs"/>
          <w:sz w:val="24"/>
          <w:szCs w:val="24"/>
          <w:u w:val="single"/>
          <w:rtl/>
        </w:rPr>
        <w:t xml:space="preserve">پیوست شماره </w:t>
      </w:r>
      <w:r w:rsidR="00023594">
        <w:rPr>
          <w:rFonts w:cs="B Nazanin" w:hint="cs"/>
          <w:sz w:val="24"/>
          <w:szCs w:val="24"/>
          <w:u w:val="single"/>
          <w:rtl/>
        </w:rPr>
        <w:t>.................</w:t>
      </w:r>
      <w:r w:rsidRPr="00571A2C">
        <w:rPr>
          <w:rFonts w:cs="B Nazanin" w:hint="cs"/>
          <w:sz w:val="24"/>
          <w:szCs w:val="24"/>
          <w:rtl/>
        </w:rPr>
        <w:t xml:space="preserve"> در برابر تادیه حق الامتیاز مشخص.</w:t>
      </w:r>
    </w:p>
    <w:p w14:paraId="6080B936" w14:textId="77777777" w:rsidR="006B310A" w:rsidRDefault="006B310A" w:rsidP="006B310A">
      <w:pPr>
        <w:bidi/>
        <w:jc w:val="both"/>
        <w:rPr>
          <w:rFonts w:cs="B Nazanin"/>
          <w:sz w:val="24"/>
          <w:szCs w:val="24"/>
          <w:rtl/>
        </w:rPr>
      </w:pPr>
    </w:p>
    <w:p w14:paraId="454E4746" w14:textId="77777777" w:rsidR="006B310A" w:rsidRDefault="006B310A" w:rsidP="006B310A">
      <w:pPr>
        <w:bidi/>
        <w:jc w:val="both"/>
        <w:rPr>
          <w:rFonts w:cs="B Nazanin"/>
          <w:sz w:val="24"/>
          <w:szCs w:val="24"/>
          <w:rtl/>
        </w:rPr>
      </w:pPr>
    </w:p>
    <w:p w14:paraId="67112F87" w14:textId="77777777" w:rsidR="006B310A" w:rsidRDefault="006B310A" w:rsidP="006B310A">
      <w:pPr>
        <w:bidi/>
        <w:jc w:val="both"/>
        <w:rPr>
          <w:rFonts w:cs="B Nazanin"/>
          <w:sz w:val="24"/>
          <w:szCs w:val="24"/>
          <w:rtl/>
        </w:rPr>
      </w:pPr>
    </w:p>
    <w:p w14:paraId="19594BDA" w14:textId="77777777" w:rsidR="006B310A" w:rsidRPr="00571A2C" w:rsidRDefault="006B310A" w:rsidP="006B310A">
      <w:pPr>
        <w:bidi/>
        <w:jc w:val="both"/>
        <w:rPr>
          <w:rFonts w:cs="B Nazanin"/>
          <w:sz w:val="24"/>
          <w:szCs w:val="24"/>
          <w:rtl/>
        </w:rPr>
      </w:pPr>
    </w:p>
    <w:p w14:paraId="41D6978C" w14:textId="11BF9CB3" w:rsidR="006B310A" w:rsidRPr="00571A2C" w:rsidRDefault="00122970" w:rsidP="006B310A">
      <w:pPr>
        <w:bidi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sz w:val="24"/>
          <w:szCs w:val="24"/>
          <w:rtl/>
        </w:rPr>
        <w:t>ماده 2- مدت قرارداد:</w:t>
      </w:r>
    </w:p>
    <w:p w14:paraId="38C394DA" w14:textId="10FAF8CB" w:rsidR="00122970" w:rsidRPr="00571A2C" w:rsidRDefault="00122970" w:rsidP="00023594">
      <w:pPr>
        <w:numPr>
          <w:ilvl w:val="1"/>
          <w:numId w:val="18"/>
        </w:numPr>
        <w:bidi/>
        <w:ind w:left="598" w:hanging="578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</w:rPr>
        <w:t>مدت این قرارداد یک سال شمسی از تاریخ .</w:t>
      </w:r>
      <w:r w:rsidR="00023594">
        <w:rPr>
          <w:rFonts w:cs="B Nazanin" w:hint="cs"/>
          <w:sz w:val="24"/>
          <w:szCs w:val="24"/>
          <w:rtl/>
        </w:rPr>
        <w:t>...</w:t>
      </w:r>
      <w:r w:rsidRPr="00571A2C">
        <w:rPr>
          <w:rFonts w:cs="B Nazanin" w:hint="cs"/>
          <w:sz w:val="24"/>
          <w:szCs w:val="24"/>
          <w:rtl/>
        </w:rPr>
        <w:t>../..</w:t>
      </w:r>
      <w:r w:rsidR="00023594">
        <w:rPr>
          <w:rFonts w:cs="B Nazanin" w:hint="cs"/>
          <w:sz w:val="24"/>
          <w:szCs w:val="24"/>
          <w:rtl/>
        </w:rPr>
        <w:t>....</w:t>
      </w:r>
      <w:r w:rsidRPr="00571A2C">
        <w:rPr>
          <w:rFonts w:cs="B Nazanin" w:hint="cs"/>
          <w:sz w:val="24"/>
          <w:szCs w:val="24"/>
          <w:rtl/>
        </w:rPr>
        <w:t xml:space="preserve">./ </w:t>
      </w:r>
      <w:r w:rsidR="00571A2C">
        <w:rPr>
          <w:rFonts w:cs="B Nazanin" w:hint="cs"/>
          <w:sz w:val="24"/>
          <w:szCs w:val="24"/>
          <w:rtl/>
        </w:rPr>
        <w:t>.........</w:t>
      </w:r>
      <w:r w:rsidRPr="00571A2C">
        <w:rPr>
          <w:rFonts w:cs="B Nazanin" w:hint="cs"/>
          <w:sz w:val="24"/>
          <w:szCs w:val="24"/>
          <w:rtl/>
        </w:rPr>
        <w:t xml:space="preserve"> الی ..</w:t>
      </w:r>
      <w:r w:rsidR="00023594">
        <w:rPr>
          <w:rFonts w:cs="B Nazanin" w:hint="cs"/>
          <w:sz w:val="24"/>
          <w:szCs w:val="24"/>
          <w:rtl/>
        </w:rPr>
        <w:t>.</w:t>
      </w:r>
      <w:r w:rsidRPr="00571A2C">
        <w:rPr>
          <w:rFonts w:cs="B Nazanin" w:hint="cs"/>
          <w:sz w:val="24"/>
          <w:szCs w:val="24"/>
          <w:rtl/>
        </w:rPr>
        <w:t>.../..</w:t>
      </w:r>
      <w:r w:rsidR="00023594">
        <w:rPr>
          <w:rFonts w:cs="B Nazanin" w:hint="cs"/>
          <w:sz w:val="24"/>
          <w:szCs w:val="24"/>
          <w:rtl/>
        </w:rPr>
        <w:t>.</w:t>
      </w:r>
      <w:r w:rsidRPr="00571A2C">
        <w:rPr>
          <w:rFonts w:cs="B Nazanin" w:hint="cs"/>
          <w:sz w:val="24"/>
          <w:szCs w:val="24"/>
          <w:rtl/>
        </w:rPr>
        <w:t>..../</w:t>
      </w:r>
      <w:r w:rsidR="00571A2C">
        <w:rPr>
          <w:rFonts w:cs="B Nazanin" w:hint="cs"/>
          <w:sz w:val="24"/>
          <w:szCs w:val="24"/>
          <w:rtl/>
        </w:rPr>
        <w:t xml:space="preserve"> ....</w:t>
      </w:r>
      <w:r w:rsidR="00023594">
        <w:rPr>
          <w:rFonts w:cs="B Nazanin" w:hint="cs"/>
          <w:sz w:val="24"/>
          <w:szCs w:val="24"/>
          <w:rtl/>
        </w:rPr>
        <w:t>...</w:t>
      </w:r>
      <w:bookmarkStart w:id="0" w:name="_GoBack"/>
      <w:bookmarkEnd w:id="0"/>
      <w:r w:rsidR="00571A2C">
        <w:rPr>
          <w:rFonts w:cs="B Nazanin" w:hint="cs"/>
          <w:sz w:val="24"/>
          <w:szCs w:val="24"/>
          <w:rtl/>
        </w:rPr>
        <w:t>...</w:t>
      </w:r>
      <w:r w:rsidRPr="00571A2C">
        <w:rPr>
          <w:rFonts w:cs="B Nazanin" w:hint="cs"/>
          <w:sz w:val="24"/>
          <w:szCs w:val="24"/>
          <w:rtl/>
        </w:rPr>
        <w:t xml:space="preserve"> می باشد و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Pr="00571A2C">
        <w:rPr>
          <w:rFonts w:cs="B Nazanin" w:hint="cs"/>
          <w:sz w:val="24"/>
          <w:szCs w:val="24"/>
          <w:rtl/>
        </w:rPr>
        <w:t xml:space="preserve"> حق استفاده از امتیاز حاصله و موضوع قرارداد را جز در صورت تمدید کتبی قرارداد نخواهد داشت.</w:t>
      </w:r>
    </w:p>
    <w:p w14:paraId="42325087" w14:textId="77777777" w:rsidR="00122970" w:rsidRPr="00571A2C" w:rsidRDefault="00122970" w:rsidP="00571A2C">
      <w:pPr>
        <w:numPr>
          <w:ilvl w:val="1"/>
          <w:numId w:val="18"/>
        </w:numPr>
        <w:bidi/>
        <w:ind w:left="598" w:hanging="578"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sz w:val="24"/>
          <w:szCs w:val="24"/>
          <w:rtl/>
        </w:rPr>
        <w:t xml:space="preserve">هر گونه درآمد حاصله قبل از تمدید قرارداد از نظر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 تحص</w:t>
      </w:r>
      <w:r w:rsidR="00593286" w:rsidRPr="00571A2C">
        <w:rPr>
          <w:rFonts w:cs="B Nazanin" w:hint="cs"/>
          <w:sz w:val="24"/>
          <w:szCs w:val="24"/>
          <w:rtl/>
          <w:lang w:bidi="fa-IR"/>
        </w:rPr>
        <w:t>ی</w:t>
      </w:r>
      <w:r w:rsidRPr="00571A2C">
        <w:rPr>
          <w:rFonts w:cs="B Nazanin" w:hint="cs"/>
          <w:sz w:val="24"/>
          <w:szCs w:val="24"/>
          <w:rtl/>
        </w:rPr>
        <w:t xml:space="preserve">ل مال نامشروع محسوب گردیده و در صورت استمرار بعد از انقضای قرارداد معادل حق الامتیاز دریافتی ماده 3 در زمان اعتبار قرارداد، به عنوان جریمه از سوی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 قابل مطالبه می باشد.</w:t>
      </w:r>
    </w:p>
    <w:p w14:paraId="1F482303" w14:textId="77777777" w:rsidR="00122970" w:rsidRPr="00571A2C" w:rsidRDefault="00122970" w:rsidP="00571A2C">
      <w:pPr>
        <w:bidi/>
        <w:spacing w:after="120"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b/>
          <w:bCs/>
          <w:sz w:val="24"/>
          <w:szCs w:val="24"/>
          <w:rtl/>
        </w:rPr>
        <w:t>تبصره1:</w:t>
      </w:r>
      <w:r w:rsidRPr="00571A2C">
        <w:rPr>
          <w:rFonts w:cs="B Nazanin" w:hint="cs"/>
          <w:sz w:val="24"/>
          <w:szCs w:val="24"/>
          <w:rtl/>
        </w:rPr>
        <w:t xml:space="preserve">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Pr="00571A2C">
        <w:rPr>
          <w:rFonts w:cs="B Nazanin" w:hint="cs"/>
          <w:sz w:val="24"/>
          <w:szCs w:val="24"/>
          <w:rtl/>
        </w:rPr>
        <w:t xml:space="preserve"> می بایست یک ماه قبل از انقضاء قرارداد ضمن ارائه مفاصا حساب درخواست کتبی خود را جهت تمدید قرارداد ارائه و ثبت نماید.</w:t>
      </w:r>
    </w:p>
    <w:p w14:paraId="2D73E702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sz w:val="24"/>
          <w:szCs w:val="24"/>
          <w:rtl/>
        </w:rPr>
        <w:lastRenderedPageBreak/>
        <w:t>ماده 3- حق الامتیاز و نحوه پرداخت آن:</w:t>
      </w:r>
    </w:p>
    <w:p w14:paraId="5272050D" w14:textId="13717DB6" w:rsidR="00122970" w:rsidRPr="00571A2C" w:rsidRDefault="00122970" w:rsidP="00571A2C">
      <w:pPr>
        <w:numPr>
          <w:ilvl w:val="1"/>
          <w:numId w:val="21"/>
        </w:numPr>
        <w:bidi/>
        <w:spacing w:after="120"/>
        <w:ind w:left="740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</w:rPr>
        <w:t xml:space="preserve">حق السهم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Pr="00571A2C">
        <w:rPr>
          <w:rFonts w:cs="B Nazanin" w:hint="cs"/>
          <w:sz w:val="24"/>
          <w:szCs w:val="24"/>
          <w:rtl/>
        </w:rPr>
        <w:t xml:space="preserve"> بابت حق الامتیاز برابر </w:t>
      </w:r>
      <w:r w:rsidR="00571A2C">
        <w:rPr>
          <w:rFonts w:cs="B Nazanin" w:hint="cs"/>
          <w:sz w:val="24"/>
          <w:szCs w:val="24"/>
          <w:rtl/>
        </w:rPr>
        <w:t xml:space="preserve">......... </w:t>
      </w:r>
      <w:r w:rsidRPr="00571A2C">
        <w:rPr>
          <w:rFonts w:cs="B Nazanin" w:hint="cs"/>
          <w:sz w:val="24"/>
          <w:szCs w:val="24"/>
          <w:rtl/>
        </w:rPr>
        <w:t xml:space="preserve">% و حق السهم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 برابر </w:t>
      </w:r>
      <w:r w:rsidR="00571A2C">
        <w:rPr>
          <w:rFonts w:cs="B Nazanin" w:hint="cs"/>
          <w:sz w:val="24"/>
          <w:szCs w:val="24"/>
          <w:rtl/>
        </w:rPr>
        <w:t xml:space="preserve">....... </w:t>
      </w:r>
      <w:r w:rsidRPr="00571A2C">
        <w:rPr>
          <w:rFonts w:cs="B Nazanin" w:hint="cs"/>
          <w:sz w:val="24"/>
          <w:szCs w:val="24"/>
          <w:rtl/>
        </w:rPr>
        <w:t xml:space="preserve">% ( </w:t>
      </w:r>
      <w:r w:rsidR="00571A2C">
        <w:rPr>
          <w:rFonts w:cs="B Nazanin" w:hint="cs"/>
          <w:sz w:val="24"/>
          <w:szCs w:val="24"/>
          <w:rtl/>
        </w:rPr>
        <w:t xml:space="preserve">....... </w:t>
      </w:r>
      <w:r w:rsidRPr="00571A2C">
        <w:rPr>
          <w:rFonts w:cs="B Nazanin" w:hint="cs"/>
          <w:sz w:val="24"/>
          <w:szCs w:val="24"/>
          <w:rtl/>
        </w:rPr>
        <w:t xml:space="preserve">% بابت فرانشیز، </w:t>
      </w:r>
      <w:r w:rsidR="00571A2C">
        <w:rPr>
          <w:rFonts w:cs="B Nazanin" w:hint="cs"/>
          <w:sz w:val="24"/>
          <w:szCs w:val="24"/>
          <w:rtl/>
        </w:rPr>
        <w:t xml:space="preserve">...... </w:t>
      </w:r>
      <w:r w:rsidRPr="00571A2C">
        <w:rPr>
          <w:rFonts w:cs="B Nazanin" w:hint="cs"/>
          <w:sz w:val="24"/>
          <w:szCs w:val="24"/>
          <w:rtl/>
        </w:rPr>
        <w:t xml:space="preserve">% بابت تبلیغات و </w:t>
      </w:r>
      <w:r w:rsidR="00571A2C">
        <w:rPr>
          <w:rFonts w:cs="B Nazanin" w:hint="cs"/>
          <w:sz w:val="24"/>
          <w:szCs w:val="24"/>
          <w:rtl/>
        </w:rPr>
        <w:t xml:space="preserve">...... </w:t>
      </w:r>
      <w:r w:rsidRPr="00571A2C">
        <w:rPr>
          <w:rFonts w:cs="B Nazanin" w:hint="cs"/>
          <w:sz w:val="24"/>
          <w:szCs w:val="24"/>
          <w:rtl/>
        </w:rPr>
        <w:t>% بابت حق آموزش و پرورش ) مبلغ شهریه مصوب هر ترم به ازای هر دانشجو یا زبان آموز خواهد بود.</w:t>
      </w:r>
    </w:p>
    <w:p w14:paraId="7B38AEF1" w14:textId="77777777" w:rsidR="00122970" w:rsidRPr="00571A2C" w:rsidRDefault="00A835DB" w:rsidP="00571A2C">
      <w:pPr>
        <w:numPr>
          <w:ilvl w:val="1"/>
          <w:numId w:val="21"/>
        </w:numPr>
        <w:bidi/>
        <w:spacing w:after="120"/>
        <w:ind w:left="740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="00122970" w:rsidRPr="00571A2C">
        <w:rPr>
          <w:rFonts w:cs="B Nazanin" w:hint="cs"/>
          <w:sz w:val="24"/>
          <w:szCs w:val="24"/>
          <w:rtl/>
        </w:rPr>
        <w:t xml:space="preserve"> موظف به معرفی شماره حساب بانکی خود در عهده بانک ملت به </w:t>
      </w:r>
      <w:r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="00122970" w:rsidRPr="00571A2C">
        <w:rPr>
          <w:rFonts w:cs="B Nazanin" w:hint="cs"/>
          <w:sz w:val="24"/>
          <w:szCs w:val="24"/>
          <w:rtl/>
        </w:rPr>
        <w:t xml:space="preserve"> می باشد.</w:t>
      </w:r>
    </w:p>
    <w:p w14:paraId="489C50FB" w14:textId="77777777" w:rsidR="00122970" w:rsidRPr="00571A2C" w:rsidRDefault="00122970" w:rsidP="00571A2C">
      <w:pPr>
        <w:numPr>
          <w:ilvl w:val="1"/>
          <w:numId w:val="21"/>
        </w:numPr>
        <w:bidi/>
        <w:spacing w:after="120"/>
        <w:ind w:left="740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</w:rPr>
        <w:t xml:space="preserve">مبلغ شهریه مصوب هر ترم از طرف دانشجویان و زبان آموزان به صورت کامل به شماره حساب اعلامی از طرف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 واریز می گردد.</w:t>
      </w:r>
    </w:p>
    <w:p w14:paraId="2FDB89B9" w14:textId="6D66D6E5" w:rsidR="00122970" w:rsidRPr="00571A2C" w:rsidRDefault="00A835DB" w:rsidP="00571A2C">
      <w:pPr>
        <w:numPr>
          <w:ilvl w:val="1"/>
          <w:numId w:val="21"/>
        </w:numPr>
        <w:bidi/>
        <w:spacing w:after="120"/>
        <w:ind w:left="740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="00122970" w:rsidRPr="00571A2C">
        <w:rPr>
          <w:rFonts w:cs="B Nazanin" w:hint="cs"/>
          <w:sz w:val="24"/>
          <w:szCs w:val="24"/>
          <w:rtl/>
        </w:rPr>
        <w:t xml:space="preserve"> موظف است ظرف حداکثر </w:t>
      </w:r>
      <w:r w:rsidR="00571A2C">
        <w:rPr>
          <w:rFonts w:cs="B Nazanin" w:hint="cs"/>
          <w:sz w:val="24"/>
          <w:szCs w:val="24"/>
          <w:rtl/>
        </w:rPr>
        <w:t>........</w:t>
      </w:r>
      <w:r w:rsidR="00122970" w:rsidRPr="00571A2C">
        <w:rPr>
          <w:rFonts w:cs="B Nazanin" w:hint="cs"/>
          <w:sz w:val="24"/>
          <w:szCs w:val="24"/>
          <w:rtl/>
        </w:rPr>
        <w:t xml:space="preserve"> روز کاری</w:t>
      </w:r>
      <w:r w:rsidR="00BC67BA" w:rsidRPr="00571A2C">
        <w:rPr>
          <w:rFonts w:cs="B Nazanin" w:hint="cs"/>
          <w:sz w:val="24"/>
          <w:szCs w:val="24"/>
          <w:rtl/>
        </w:rPr>
        <w:t xml:space="preserve"> پس از شروع ترم</w:t>
      </w:r>
      <w:r w:rsidR="00122970" w:rsidRPr="00571A2C">
        <w:rPr>
          <w:rFonts w:cs="B Nazanin" w:hint="cs"/>
          <w:sz w:val="24"/>
          <w:szCs w:val="24"/>
          <w:rtl/>
        </w:rPr>
        <w:t xml:space="preserve"> سهم </w:t>
      </w:r>
      <w:r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="00122970" w:rsidRPr="00571A2C">
        <w:rPr>
          <w:rFonts w:cs="B Nazanin" w:hint="cs"/>
          <w:sz w:val="24"/>
          <w:szCs w:val="24"/>
          <w:rtl/>
        </w:rPr>
        <w:t xml:space="preserve"> را مطابق بند 2-1 به حساب وی واریز نماید.</w:t>
      </w:r>
    </w:p>
    <w:p w14:paraId="143F3E33" w14:textId="77777777" w:rsidR="00122970" w:rsidRPr="00571A2C" w:rsidRDefault="00122970" w:rsidP="00571A2C">
      <w:pPr>
        <w:numPr>
          <w:ilvl w:val="1"/>
          <w:numId w:val="21"/>
        </w:numPr>
        <w:bidi/>
        <w:spacing w:after="120"/>
        <w:ind w:left="740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</w:rPr>
        <w:t xml:space="preserve">هرگونه مالیات، عوارض و هزینه های احتمالی دیگر بر عهده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Pr="00571A2C">
        <w:rPr>
          <w:rFonts w:cs="B Nazanin" w:hint="cs"/>
          <w:sz w:val="24"/>
          <w:szCs w:val="24"/>
          <w:rtl/>
        </w:rPr>
        <w:t xml:space="preserve"> می باشد.</w:t>
      </w:r>
    </w:p>
    <w:p w14:paraId="5941E2A6" w14:textId="77777777" w:rsidR="00122970" w:rsidRPr="00571A2C" w:rsidRDefault="00A835DB" w:rsidP="00571A2C">
      <w:pPr>
        <w:numPr>
          <w:ilvl w:val="1"/>
          <w:numId w:val="21"/>
        </w:numPr>
        <w:bidi/>
        <w:spacing w:after="120"/>
        <w:ind w:left="740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="00122970" w:rsidRPr="00571A2C">
        <w:rPr>
          <w:rFonts w:cs="B Nazanin" w:hint="cs"/>
          <w:sz w:val="24"/>
          <w:szCs w:val="24"/>
          <w:rtl/>
        </w:rPr>
        <w:t xml:space="preserve"> حق هرگونه اعتراض نسبت به بندهای ماده 2 این قرارداد را از خود سلب می نماید.</w:t>
      </w:r>
    </w:p>
    <w:p w14:paraId="4FA0D604" w14:textId="77777777" w:rsidR="00122970" w:rsidRPr="00571A2C" w:rsidRDefault="00122970" w:rsidP="00571A2C">
      <w:pPr>
        <w:bidi/>
        <w:spacing w:after="120"/>
        <w:ind w:left="20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b/>
          <w:bCs/>
          <w:sz w:val="24"/>
          <w:szCs w:val="24"/>
          <w:rtl/>
        </w:rPr>
        <w:t xml:space="preserve">تبصره </w:t>
      </w:r>
      <w:r w:rsidR="00E27D64" w:rsidRPr="00571A2C">
        <w:rPr>
          <w:rFonts w:cs="B Nazanin" w:hint="cs"/>
          <w:b/>
          <w:bCs/>
          <w:sz w:val="24"/>
          <w:szCs w:val="24"/>
          <w:rtl/>
        </w:rPr>
        <w:t>2</w:t>
      </w:r>
      <w:r w:rsidRPr="00571A2C">
        <w:rPr>
          <w:rFonts w:cs="B Nazanin" w:hint="cs"/>
          <w:b/>
          <w:bCs/>
          <w:sz w:val="24"/>
          <w:szCs w:val="24"/>
          <w:rtl/>
        </w:rPr>
        <w:t>:</w:t>
      </w:r>
      <w:r w:rsidRPr="00571A2C">
        <w:rPr>
          <w:rFonts w:cs="B Nazanin" w:hint="cs"/>
          <w:sz w:val="24"/>
          <w:szCs w:val="24"/>
          <w:rtl/>
        </w:rPr>
        <w:t xml:space="preserve"> موارد ابلاغی و مکتوب که از سوی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 اعلام می گردد ملاک شهریه خواهد بود. </w:t>
      </w:r>
    </w:p>
    <w:p w14:paraId="683F3DE1" w14:textId="77777777" w:rsidR="00122970" w:rsidRPr="00571A2C" w:rsidRDefault="00122970" w:rsidP="00571A2C">
      <w:pPr>
        <w:bidi/>
        <w:spacing w:after="120"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b/>
          <w:bCs/>
          <w:sz w:val="24"/>
          <w:szCs w:val="24"/>
          <w:rtl/>
        </w:rPr>
        <w:t xml:space="preserve">تبصره </w:t>
      </w:r>
      <w:r w:rsidR="00E27D64" w:rsidRPr="00571A2C">
        <w:rPr>
          <w:rFonts w:cs="B Nazanin" w:hint="cs"/>
          <w:b/>
          <w:bCs/>
          <w:sz w:val="24"/>
          <w:szCs w:val="24"/>
          <w:rtl/>
        </w:rPr>
        <w:t>3</w:t>
      </w:r>
      <w:r w:rsidRPr="00571A2C">
        <w:rPr>
          <w:rFonts w:cs="B Nazanin" w:hint="cs"/>
          <w:b/>
          <w:bCs/>
          <w:sz w:val="24"/>
          <w:szCs w:val="24"/>
          <w:rtl/>
        </w:rPr>
        <w:t>:</w:t>
      </w:r>
      <w:r w:rsidRPr="00571A2C">
        <w:rPr>
          <w:rFonts w:cs="B Nazanin" w:hint="cs"/>
          <w:sz w:val="24"/>
          <w:szCs w:val="24"/>
          <w:rtl/>
        </w:rPr>
        <w:t xml:space="preserve"> در صورت اعلام تخفیف شهریه از طرف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 حق السهم طرفین قرارداد به کسر از مبلغ تخفیف خواهد بود.</w:t>
      </w:r>
    </w:p>
    <w:p w14:paraId="32AD33BD" w14:textId="1D4F001C" w:rsidR="00FD399D" w:rsidRDefault="00122970" w:rsidP="00571A2C">
      <w:pPr>
        <w:bidi/>
        <w:spacing w:after="120"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b/>
          <w:bCs/>
          <w:sz w:val="24"/>
          <w:szCs w:val="24"/>
          <w:rtl/>
        </w:rPr>
        <w:t xml:space="preserve">تبصره </w:t>
      </w:r>
      <w:r w:rsidR="00E27D64" w:rsidRPr="00571A2C">
        <w:rPr>
          <w:rFonts w:cs="B Nazanin" w:hint="cs"/>
          <w:b/>
          <w:bCs/>
          <w:sz w:val="24"/>
          <w:szCs w:val="24"/>
          <w:rtl/>
        </w:rPr>
        <w:t>4</w:t>
      </w:r>
      <w:r w:rsidRPr="00571A2C">
        <w:rPr>
          <w:rFonts w:cs="B Nazanin" w:hint="cs"/>
          <w:b/>
          <w:bCs/>
          <w:sz w:val="24"/>
          <w:szCs w:val="24"/>
          <w:rtl/>
        </w:rPr>
        <w:t>:</w:t>
      </w:r>
      <w:r w:rsidRPr="00571A2C">
        <w:rPr>
          <w:rFonts w:cs="B Nazanin" w:hint="cs"/>
          <w:sz w:val="24"/>
          <w:szCs w:val="24"/>
          <w:rtl/>
        </w:rPr>
        <w:t xml:space="preserve"> در صورتی که مبلغ تخفیف از طرف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Pr="00571A2C">
        <w:rPr>
          <w:rFonts w:cs="B Nazanin" w:hint="cs"/>
          <w:sz w:val="24"/>
          <w:szCs w:val="24"/>
          <w:rtl/>
        </w:rPr>
        <w:t xml:space="preserve"> اعلام گردد میزان تخفیف از سهم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Pr="00571A2C">
        <w:rPr>
          <w:rFonts w:cs="B Nazanin" w:hint="cs"/>
          <w:sz w:val="24"/>
          <w:szCs w:val="24"/>
          <w:rtl/>
        </w:rPr>
        <w:t xml:space="preserve"> کسر گردیده و حق السهم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 تغییری نخواهد یافت.</w:t>
      </w:r>
    </w:p>
    <w:p w14:paraId="7EEB42D5" w14:textId="77777777" w:rsidR="006B310A" w:rsidRDefault="006B310A" w:rsidP="006B310A">
      <w:pPr>
        <w:bidi/>
        <w:spacing w:after="120"/>
        <w:jc w:val="both"/>
        <w:rPr>
          <w:rFonts w:cs="B Nazanin"/>
          <w:sz w:val="24"/>
          <w:szCs w:val="24"/>
          <w:rtl/>
        </w:rPr>
      </w:pPr>
    </w:p>
    <w:p w14:paraId="226FF458" w14:textId="77777777" w:rsidR="006B310A" w:rsidRDefault="006B310A" w:rsidP="006B310A">
      <w:pPr>
        <w:bidi/>
        <w:spacing w:after="120"/>
        <w:jc w:val="both"/>
        <w:rPr>
          <w:rFonts w:cs="B Nazanin"/>
          <w:sz w:val="24"/>
          <w:szCs w:val="24"/>
          <w:rtl/>
        </w:rPr>
      </w:pPr>
    </w:p>
    <w:p w14:paraId="3BFD9D53" w14:textId="77777777" w:rsidR="006B310A" w:rsidRPr="00571A2C" w:rsidRDefault="006B310A" w:rsidP="006B310A">
      <w:pPr>
        <w:bidi/>
        <w:spacing w:after="120"/>
        <w:jc w:val="both"/>
        <w:rPr>
          <w:rFonts w:cs="B Nazanin"/>
          <w:sz w:val="24"/>
          <w:szCs w:val="24"/>
          <w:rtl/>
        </w:rPr>
      </w:pPr>
    </w:p>
    <w:p w14:paraId="73011D64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sz w:val="24"/>
          <w:szCs w:val="24"/>
          <w:rtl/>
        </w:rPr>
        <w:t xml:space="preserve">ماده4- تعهدات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>:</w:t>
      </w:r>
    </w:p>
    <w:p w14:paraId="0CD16C22" w14:textId="77777777" w:rsidR="00122970" w:rsidRPr="00571A2C" w:rsidRDefault="00A835DB" w:rsidP="00571A2C">
      <w:pPr>
        <w:numPr>
          <w:ilvl w:val="1"/>
          <w:numId w:val="17"/>
        </w:numPr>
        <w:bidi/>
        <w:spacing w:after="120"/>
        <w:ind w:left="598" w:hanging="578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="00122970" w:rsidRPr="00571A2C">
        <w:rPr>
          <w:rFonts w:cs="B Nazanin" w:hint="cs"/>
          <w:sz w:val="24"/>
          <w:szCs w:val="24"/>
          <w:rtl/>
        </w:rPr>
        <w:t xml:space="preserve"> مکلف است دستورالعمل و نحوه انجام کار علی الخصوص نحوه برگزاری کلاس ها و جذب مدرسین را حداکثر ظرف یک ماه پس از انعقاد قرارداد، در اختیار </w:t>
      </w:r>
      <w:r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="00122970" w:rsidRPr="00571A2C">
        <w:rPr>
          <w:rFonts w:cs="B Nazanin" w:hint="cs"/>
          <w:sz w:val="24"/>
          <w:szCs w:val="24"/>
          <w:rtl/>
        </w:rPr>
        <w:t xml:space="preserve"> قرار دهد.</w:t>
      </w:r>
    </w:p>
    <w:p w14:paraId="592E0FEB" w14:textId="77777777" w:rsidR="00122970" w:rsidRPr="00571A2C" w:rsidRDefault="00A835DB" w:rsidP="00571A2C">
      <w:pPr>
        <w:numPr>
          <w:ilvl w:val="1"/>
          <w:numId w:val="17"/>
        </w:numPr>
        <w:bidi/>
        <w:spacing w:after="120"/>
        <w:ind w:left="598" w:hanging="578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="00122970" w:rsidRPr="00571A2C">
        <w:rPr>
          <w:rFonts w:cs="B Nazanin" w:hint="cs"/>
          <w:sz w:val="24"/>
          <w:szCs w:val="24"/>
          <w:rtl/>
        </w:rPr>
        <w:t xml:space="preserve"> مکلف است کارکنان </w:t>
      </w:r>
      <w:r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="00122970" w:rsidRPr="00571A2C">
        <w:rPr>
          <w:rFonts w:cs="B Nazanin" w:hint="cs"/>
          <w:sz w:val="24"/>
          <w:szCs w:val="24"/>
          <w:rtl/>
        </w:rPr>
        <w:t xml:space="preserve"> به تعداد ... نفر را با هزینه </w:t>
      </w:r>
      <w:r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="00122970" w:rsidRPr="00571A2C">
        <w:rPr>
          <w:rFonts w:cs="B Nazanin" w:hint="cs"/>
          <w:sz w:val="24"/>
          <w:szCs w:val="24"/>
          <w:rtl/>
        </w:rPr>
        <w:t xml:space="preserve"> و با توجه به ضوابط آموزشی خود، فقط برای یک بار آموزش دهد.</w:t>
      </w:r>
    </w:p>
    <w:p w14:paraId="572593B8" w14:textId="77777777" w:rsidR="00122970" w:rsidRPr="00571A2C" w:rsidRDefault="00122970" w:rsidP="00571A2C">
      <w:pPr>
        <w:numPr>
          <w:ilvl w:val="1"/>
          <w:numId w:val="17"/>
        </w:numPr>
        <w:bidi/>
        <w:spacing w:after="120"/>
        <w:ind w:left="598" w:hanging="578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</w:rPr>
        <w:t xml:space="preserve">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 مکلف است هر ماه، یک بار با اطلاع قبلی، به منظور کنترل رعایت استانداردهای آموزشی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، از موسسه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Pr="00571A2C">
        <w:rPr>
          <w:rFonts w:cs="B Nazanin" w:hint="cs"/>
          <w:sz w:val="24"/>
          <w:szCs w:val="24"/>
          <w:rtl/>
        </w:rPr>
        <w:t xml:space="preserve"> بازرسی های دوره ای به عمل آورد.</w:t>
      </w:r>
    </w:p>
    <w:p w14:paraId="57A0E284" w14:textId="77777777" w:rsidR="00122970" w:rsidRPr="00571A2C" w:rsidRDefault="00A835DB" w:rsidP="00571A2C">
      <w:pPr>
        <w:numPr>
          <w:ilvl w:val="1"/>
          <w:numId w:val="17"/>
        </w:numPr>
        <w:bidi/>
        <w:spacing w:after="120"/>
        <w:ind w:left="598" w:hanging="578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="00122970" w:rsidRPr="00571A2C">
        <w:rPr>
          <w:rFonts w:cs="B Nazanin" w:hint="cs"/>
          <w:sz w:val="24"/>
          <w:szCs w:val="24"/>
          <w:rtl/>
        </w:rPr>
        <w:t xml:space="preserve"> می تواند هر زمان که بخواهد بدون اطلاع قبلی، از موسسه </w:t>
      </w:r>
      <w:r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="00122970" w:rsidRPr="00571A2C">
        <w:rPr>
          <w:rFonts w:cs="B Nazanin" w:hint="cs"/>
          <w:sz w:val="24"/>
          <w:szCs w:val="24"/>
          <w:rtl/>
        </w:rPr>
        <w:t>، بازرسی های اتفاقی به عمل آورد.</w:t>
      </w:r>
    </w:p>
    <w:p w14:paraId="521ED8A4" w14:textId="77777777" w:rsidR="00122970" w:rsidRPr="00571A2C" w:rsidRDefault="00A835DB" w:rsidP="00571A2C">
      <w:pPr>
        <w:numPr>
          <w:ilvl w:val="1"/>
          <w:numId w:val="17"/>
        </w:numPr>
        <w:bidi/>
        <w:spacing w:after="120"/>
        <w:ind w:left="598" w:hanging="578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="00122970" w:rsidRPr="00571A2C">
        <w:rPr>
          <w:rFonts w:cs="B Nazanin" w:hint="cs"/>
          <w:sz w:val="24"/>
          <w:szCs w:val="24"/>
          <w:rtl/>
        </w:rPr>
        <w:t xml:space="preserve"> مکلف است هر سه ماه یک بار به منظور بررسی صورت های مالی، نحوه وصول درآمد و هزینه ها، اسناد وصورت های </w:t>
      </w:r>
      <w:r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="00122970" w:rsidRPr="00571A2C">
        <w:rPr>
          <w:rFonts w:cs="B Nazanin" w:hint="cs"/>
          <w:sz w:val="24"/>
          <w:szCs w:val="24"/>
          <w:rtl/>
        </w:rPr>
        <w:t xml:space="preserve"> را مطالبه و بازرسی نماید.</w:t>
      </w:r>
    </w:p>
    <w:p w14:paraId="0469DAA2" w14:textId="77777777" w:rsidR="00122970" w:rsidRPr="00571A2C" w:rsidRDefault="00A835DB" w:rsidP="00571A2C">
      <w:pPr>
        <w:numPr>
          <w:ilvl w:val="1"/>
          <w:numId w:val="17"/>
        </w:numPr>
        <w:bidi/>
        <w:spacing w:after="120"/>
        <w:ind w:left="598" w:hanging="578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="00122970" w:rsidRPr="00571A2C">
        <w:rPr>
          <w:rFonts w:cs="B Nazanin" w:hint="cs"/>
          <w:sz w:val="24"/>
          <w:szCs w:val="24"/>
          <w:rtl/>
        </w:rPr>
        <w:t xml:space="preserve"> مکلف است پس از پایان هر ترم، طبق اعلام </w:t>
      </w:r>
      <w:r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="00122970" w:rsidRPr="00571A2C">
        <w:rPr>
          <w:rFonts w:cs="B Nazanin" w:hint="cs"/>
          <w:sz w:val="24"/>
          <w:szCs w:val="24"/>
          <w:rtl/>
        </w:rPr>
        <w:t xml:space="preserve">، برای دانشجویان گواهی پایان ترم صادر نماید و در اختیار </w:t>
      </w:r>
      <w:r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="00122970" w:rsidRPr="00571A2C">
        <w:rPr>
          <w:rFonts w:cs="B Nazanin" w:hint="cs"/>
          <w:sz w:val="24"/>
          <w:szCs w:val="24"/>
          <w:rtl/>
        </w:rPr>
        <w:t xml:space="preserve"> قرار دهد.</w:t>
      </w:r>
    </w:p>
    <w:p w14:paraId="6BF51E2A" w14:textId="77777777" w:rsidR="00122970" w:rsidRPr="00571A2C" w:rsidRDefault="00122970" w:rsidP="00571A2C">
      <w:pPr>
        <w:numPr>
          <w:ilvl w:val="1"/>
          <w:numId w:val="17"/>
        </w:numPr>
        <w:bidi/>
        <w:spacing w:after="120"/>
        <w:ind w:left="598" w:hanging="578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</w:rPr>
        <w:t xml:space="preserve">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 </w:t>
      </w:r>
      <w:r w:rsidR="00E27D64" w:rsidRPr="00571A2C">
        <w:rPr>
          <w:rFonts w:cs="B Nazanin" w:hint="cs"/>
          <w:sz w:val="24"/>
          <w:szCs w:val="24"/>
          <w:rtl/>
          <w:lang w:bidi="fa-IR"/>
        </w:rPr>
        <w:t>نماینده ای</w:t>
      </w:r>
      <w:r w:rsidRPr="00571A2C">
        <w:rPr>
          <w:rFonts w:cs="B Nazanin" w:hint="cs"/>
          <w:sz w:val="24"/>
          <w:szCs w:val="24"/>
          <w:rtl/>
        </w:rPr>
        <w:t xml:space="preserve"> را جهت هماهنگی با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Pr="00571A2C">
        <w:rPr>
          <w:rFonts w:cs="B Nazanin" w:hint="cs"/>
          <w:sz w:val="24"/>
          <w:szCs w:val="24"/>
          <w:rtl/>
        </w:rPr>
        <w:t xml:space="preserve"> و یا ارائه خدمات مشورتی در خصوص نحوه بهره برداری از موسسه آموزشی معرفی خواهد کرد.</w:t>
      </w:r>
    </w:p>
    <w:p w14:paraId="35931CA2" w14:textId="77777777" w:rsidR="00122970" w:rsidRPr="00571A2C" w:rsidRDefault="00122970" w:rsidP="00571A2C">
      <w:pPr>
        <w:numPr>
          <w:ilvl w:val="1"/>
          <w:numId w:val="17"/>
        </w:numPr>
        <w:bidi/>
        <w:spacing w:after="120"/>
        <w:ind w:left="598" w:hanging="578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</w:rPr>
        <w:t xml:space="preserve">صدور گواهی پایان دوره هولوگرام دار و ممهور به مهر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 در صورت احراز شرایط مورد نظر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 برای نفرات اعلام شده از طرف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Pr="00571A2C">
        <w:rPr>
          <w:rFonts w:cs="B Nazanin" w:hint="cs"/>
          <w:sz w:val="24"/>
          <w:szCs w:val="24"/>
          <w:rtl/>
        </w:rPr>
        <w:t xml:space="preserve"> پس از حداکثر یک هفته بر عهده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 می باشد.</w:t>
      </w:r>
    </w:p>
    <w:p w14:paraId="67BE3190" w14:textId="77777777" w:rsidR="00122970" w:rsidRPr="00571A2C" w:rsidRDefault="00122970" w:rsidP="00571A2C">
      <w:pPr>
        <w:bidi/>
        <w:spacing w:after="120"/>
        <w:ind w:left="20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b/>
          <w:bCs/>
          <w:sz w:val="24"/>
          <w:szCs w:val="24"/>
          <w:rtl/>
        </w:rPr>
        <w:t xml:space="preserve">تبصره </w:t>
      </w:r>
      <w:r w:rsidR="00E27D64" w:rsidRPr="00571A2C">
        <w:rPr>
          <w:rFonts w:cs="B Nazanin" w:hint="cs"/>
          <w:b/>
          <w:bCs/>
          <w:sz w:val="24"/>
          <w:szCs w:val="24"/>
          <w:rtl/>
        </w:rPr>
        <w:t>5</w:t>
      </w:r>
      <w:r w:rsidRPr="00571A2C">
        <w:rPr>
          <w:rFonts w:cs="B Nazanin" w:hint="cs"/>
          <w:b/>
          <w:bCs/>
          <w:sz w:val="24"/>
          <w:szCs w:val="24"/>
          <w:rtl/>
        </w:rPr>
        <w:t>:</w:t>
      </w:r>
      <w:r w:rsidRPr="00571A2C">
        <w:rPr>
          <w:rFonts w:cs="B Nazanin" w:hint="cs"/>
          <w:sz w:val="24"/>
          <w:szCs w:val="24"/>
          <w:rtl/>
        </w:rPr>
        <w:t xml:space="preserve"> به جز گواهی موضوع بند 4-8 ، هرگونه صدور گواهی پایان دوره فاقد اعتبار می باشد.</w:t>
      </w:r>
    </w:p>
    <w:p w14:paraId="068062CB" w14:textId="77777777" w:rsidR="00122970" w:rsidRPr="00571A2C" w:rsidRDefault="00A835DB" w:rsidP="00571A2C">
      <w:pPr>
        <w:numPr>
          <w:ilvl w:val="1"/>
          <w:numId w:val="17"/>
        </w:numPr>
        <w:bidi/>
        <w:spacing w:after="120"/>
        <w:ind w:left="598" w:hanging="578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="00122970" w:rsidRPr="00571A2C">
        <w:rPr>
          <w:rFonts w:cs="B Nazanin" w:hint="cs"/>
          <w:sz w:val="24"/>
          <w:szCs w:val="24"/>
          <w:rtl/>
        </w:rPr>
        <w:t xml:space="preserve"> موظف است قبل از شروع هر ترم کتب و سایر تجهیزات جانبی آموزشی ( بسته آموزشی) خود را جهت استفاده دانشجویان و زبان آموزان معین و به </w:t>
      </w:r>
      <w:r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="00122970" w:rsidRPr="00571A2C">
        <w:rPr>
          <w:rFonts w:cs="B Nazanin" w:hint="cs"/>
          <w:sz w:val="24"/>
          <w:szCs w:val="24"/>
          <w:rtl/>
        </w:rPr>
        <w:t xml:space="preserve"> اعلام نماید.</w:t>
      </w:r>
    </w:p>
    <w:p w14:paraId="065AB46E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sz w:val="24"/>
          <w:szCs w:val="24"/>
          <w:rtl/>
        </w:rPr>
        <w:t xml:space="preserve">ماده 5- تعهدات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Pr="00571A2C">
        <w:rPr>
          <w:rFonts w:cs="B Nazanin" w:hint="cs"/>
          <w:sz w:val="24"/>
          <w:szCs w:val="24"/>
          <w:rtl/>
        </w:rPr>
        <w:t>:</w:t>
      </w:r>
    </w:p>
    <w:p w14:paraId="60C899A7" w14:textId="6674F13F" w:rsidR="00122970" w:rsidRPr="00571A2C" w:rsidRDefault="00122970" w:rsidP="00571A2C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</w:rPr>
        <w:t xml:space="preserve"> تهیه مکان آموزشی و کلیه تجهیزات آموزشی، مصرفی و غیرمصرفی مطابق با استانداردهای مورد تایید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، به کیفیت مقرر در </w:t>
      </w:r>
      <w:r w:rsidRPr="00571A2C">
        <w:rPr>
          <w:rFonts w:cs="B Nazanin" w:hint="cs"/>
          <w:sz w:val="24"/>
          <w:szCs w:val="24"/>
          <w:u w:val="single"/>
          <w:rtl/>
        </w:rPr>
        <w:t xml:space="preserve">پیوست شماره </w:t>
      </w:r>
      <w:r w:rsidR="00571A2C">
        <w:rPr>
          <w:rFonts w:cs="B Nazanin" w:hint="cs"/>
          <w:sz w:val="24"/>
          <w:szCs w:val="24"/>
          <w:u w:val="single"/>
          <w:rtl/>
        </w:rPr>
        <w:t>..................</w:t>
      </w:r>
      <w:r w:rsidRPr="00571A2C">
        <w:rPr>
          <w:rFonts w:cs="B Nazanin" w:hint="cs"/>
          <w:sz w:val="24"/>
          <w:szCs w:val="24"/>
          <w:rtl/>
        </w:rPr>
        <w:t xml:space="preserve">، بر عهده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Pr="00571A2C">
        <w:rPr>
          <w:rFonts w:cs="B Nazanin" w:hint="cs"/>
          <w:sz w:val="24"/>
          <w:szCs w:val="24"/>
          <w:rtl/>
        </w:rPr>
        <w:t xml:space="preserve"> است به طوریکه جامع شرایط لازم از نظر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 برای امور آموزشی فراهم باشد.</w:t>
      </w:r>
    </w:p>
    <w:p w14:paraId="0ABB96A1" w14:textId="77777777" w:rsidR="00122970" w:rsidRPr="00571A2C" w:rsidRDefault="00122970" w:rsidP="00571A2C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</w:rPr>
        <w:t xml:space="preserve">انجام مراحل و تشریفات جذب مدرس واجد شرایط و معرفی بر عهده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Pr="00571A2C">
        <w:rPr>
          <w:rFonts w:cs="B Nazanin" w:hint="cs"/>
          <w:sz w:val="24"/>
          <w:szCs w:val="24"/>
          <w:rtl/>
        </w:rPr>
        <w:t xml:space="preserve"> است.</w:t>
      </w:r>
    </w:p>
    <w:p w14:paraId="598E54BC" w14:textId="77777777" w:rsidR="00122970" w:rsidRPr="00571A2C" w:rsidRDefault="00122970" w:rsidP="00571A2C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</w:rPr>
        <w:t xml:space="preserve">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Pr="00571A2C">
        <w:rPr>
          <w:rFonts w:cs="B Nazanin" w:hint="cs"/>
          <w:sz w:val="24"/>
          <w:szCs w:val="24"/>
          <w:rtl/>
        </w:rPr>
        <w:t xml:space="preserve"> مکلف است هر گونه سند مالی یا حسابداری و یا دیگر صورتها و دفاتر را به محض مطالبۀ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 به منظور بازرسی در اختیار او قرار دهد. </w:t>
      </w:r>
    </w:p>
    <w:p w14:paraId="44559D9E" w14:textId="77777777" w:rsidR="00122970" w:rsidRPr="00571A2C" w:rsidRDefault="00122970" w:rsidP="00571A2C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</w:rPr>
        <w:t>پرداخت دستمزد کا</w:t>
      </w:r>
      <w:r w:rsidR="00593286" w:rsidRPr="00571A2C">
        <w:rPr>
          <w:rFonts w:cs="B Nazanin" w:hint="cs"/>
          <w:sz w:val="24"/>
          <w:szCs w:val="24"/>
          <w:rtl/>
        </w:rPr>
        <w:t>ر</w:t>
      </w:r>
      <w:r w:rsidRPr="00571A2C">
        <w:rPr>
          <w:rFonts w:cs="B Nazanin" w:hint="cs"/>
          <w:sz w:val="24"/>
          <w:szCs w:val="24"/>
          <w:rtl/>
        </w:rPr>
        <w:t xml:space="preserve">مندان اداری و حق التدریس مدرسین و صدور فیش حقوقی برای آنها طبق دستورالعمل صادره از سوی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، بر عهده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Pr="00571A2C">
        <w:rPr>
          <w:rFonts w:cs="B Nazanin" w:hint="cs"/>
          <w:sz w:val="24"/>
          <w:szCs w:val="24"/>
          <w:rtl/>
        </w:rPr>
        <w:t xml:space="preserve"> خواهد بود.</w:t>
      </w:r>
    </w:p>
    <w:p w14:paraId="238C90C4" w14:textId="77777777" w:rsidR="00122970" w:rsidRPr="00571A2C" w:rsidRDefault="00122970" w:rsidP="00571A2C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</w:rPr>
        <w:t xml:space="preserve">پرداخت کلیه مبالغ مربوط به مالیات، بیمه، عوارض، هزینه رفت و آمد و اسکان و پذیرایی و سایر هزینه های کارکنان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Pr="00571A2C">
        <w:rPr>
          <w:rFonts w:cs="B Nazanin" w:hint="cs"/>
          <w:sz w:val="24"/>
          <w:szCs w:val="24"/>
          <w:rtl/>
        </w:rPr>
        <w:t xml:space="preserve"> جهت آموزش، کنترل، نظارت و بازرسی دوره ای یا هرگونه هزینه دیگر بر عهده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Pr="00571A2C">
        <w:rPr>
          <w:rFonts w:cs="B Nazanin" w:hint="cs"/>
          <w:sz w:val="24"/>
          <w:szCs w:val="24"/>
          <w:rtl/>
        </w:rPr>
        <w:t xml:space="preserve"> خواهد بود </w:t>
      </w:r>
    </w:p>
    <w:p w14:paraId="629A64ED" w14:textId="77777777" w:rsidR="00122970" w:rsidRPr="00571A2C" w:rsidRDefault="00122970" w:rsidP="00571A2C">
      <w:pPr>
        <w:bidi/>
        <w:spacing w:after="120"/>
        <w:ind w:left="20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b/>
          <w:bCs/>
          <w:sz w:val="24"/>
          <w:szCs w:val="24"/>
          <w:rtl/>
        </w:rPr>
        <w:t xml:space="preserve">تبصره </w:t>
      </w:r>
      <w:r w:rsidR="00E27D64" w:rsidRPr="00571A2C">
        <w:rPr>
          <w:rFonts w:cs="B Nazanin" w:hint="cs"/>
          <w:b/>
          <w:bCs/>
          <w:sz w:val="24"/>
          <w:szCs w:val="24"/>
          <w:rtl/>
        </w:rPr>
        <w:t>6</w:t>
      </w:r>
      <w:r w:rsidRPr="00571A2C">
        <w:rPr>
          <w:rFonts w:cs="B Nazanin" w:hint="cs"/>
          <w:b/>
          <w:bCs/>
          <w:sz w:val="24"/>
          <w:szCs w:val="24"/>
          <w:rtl/>
        </w:rPr>
        <w:t>:</w:t>
      </w:r>
      <w:r w:rsidRPr="00571A2C">
        <w:rPr>
          <w:rFonts w:cs="B Nazanin" w:hint="cs"/>
          <w:sz w:val="24"/>
          <w:szCs w:val="24"/>
          <w:rtl/>
        </w:rPr>
        <w:t xml:space="preserve">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 هیچگونه مسئولیتی در قبال دعاوی و شکایتهای اساتید، پرسنل و سایر اشخاص حقیقی و حقوقی ندارد.</w:t>
      </w:r>
    </w:p>
    <w:p w14:paraId="581EBB00" w14:textId="77777777" w:rsidR="00122970" w:rsidRPr="00571A2C" w:rsidRDefault="00122970" w:rsidP="00571A2C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</w:rPr>
        <w:t xml:space="preserve">پس از اعلام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 ،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Pr="00571A2C">
        <w:rPr>
          <w:rFonts w:cs="B Nazanin" w:hint="cs"/>
          <w:sz w:val="24"/>
          <w:szCs w:val="24"/>
          <w:rtl/>
        </w:rPr>
        <w:t xml:space="preserve"> موظف به ثبت نام دانشجویان خود از طریق پرتال معرفی شده از طرف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 می باشد.</w:t>
      </w:r>
    </w:p>
    <w:p w14:paraId="2DF8E636" w14:textId="77777777" w:rsidR="00122970" w:rsidRPr="00571A2C" w:rsidRDefault="00122970" w:rsidP="00571A2C">
      <w:pPr>
        <w:bidi/>
        <w:spacing w:after="120"/>
        <w:ind w:left="20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b/>
          <w:bCs/>
          <w:sz w:val="24"/>
          <w:szCs w:val="24"/>
          <w:rtl/>
        </w:rPr>
        <w:t xml:space="preserve">تبصره </w:t>
      </w:r>
      <w:r w:rsidR="00E27D64" w:rsidRPr="00571A2C">
        <w:rPr>
          <w:rFonts w:cs="B Nazanin" w:hint="cs"/>
          <w:b/>
          <w:bCs/>
          <w:sz w:val="24"/>
          <w:szCs w:val="24"/>
          <w:rtl/>
        </w:rPr>
        <w:t>7</w:t>
      </w:r>
      <w:r w:rsidRPr="00571A2C">
        <w:rPr>
          <w:rFonts w:cs="B Nazanin" w:hint="cs"/>
          <w:b/>
          <w:bCs/>
          <w:sz w:val="24"/>
          <w:szCs w:val="24"/>
          <w:rtl/>
        </w:rPr>
        <w:t>:</w:t>
      </w:r>
      <w:r w:rsidRPr="00571A2C">
        <w:rPr>
          <w:rFonts w:cs="B Nazanin" w:hint="cs"/>
          <w:sz w:val="24"/>
          <w:szCs w:val="24"/>
          <w:rtl/>
        </w:rPr>
        <w:t xml:space="preserve"> پس از راه اندازی پرتال ثبت نام که از طرف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 اعلام می گردد، کلیه ثبت نام های انجام گرفته توسط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Pr="00571A2C">
        <w:rPr>
          <w:rFonts w:cs="B Nazanin" w:hint="cs"/>
          <w:sz w:val="24"/>
          <w:szCs w:val="24"/>
          <w:rtl/>
        </w:rPr>
        <w:t xml:space="preserve"> و یا دانشجویان که خارج از سیستم پرتال انجام فاقد اعتبار قانونی بوده و از طرف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 برای شخص ثبت نام شونده گواهی پایان دوره صادر نمی گردد.</w:t>
      </w:r>
    </w:p>
    <w:p w14:paraId="40A47F15" w14:textId="77777777" w:rsidR="00122970" w:rsidRPr="00571A2C" w:rsidRDefault="00122970" w:rsidP="00571A2C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</w:rPr>
        <w:t xml:space="preserve">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Pr="00571A2C">
        <w:rPr>
          <w:rFonts w:cs="B Nazanin" w:hint="cs"/>
          <w:sz w:val="24"/>
          <w:szCs w:val="24"/>
          <w:rtl/>
        </w:rPr>
        <w:t xml:space="preserve"> مکلف است تا قبل از راه اندازی پرتال ثبت نام اینترنتی، اسامی و تعداد ثبت نام شدگان خود را در ابتدای هر ترم به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 اعلام نماید.</w:t>
      </w:r>
    </w:p>
    <w:p w14:paraId="01AC1DD4" w14:textId="77777777" w:rsidR="00122970" w:rsidRPr="00571A2C" w:rsidRDefault="00122970" w:rsidP="00571A2C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</w:rPr>
        <w:t xml:space="preserve">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Pr="00571A2C">
        <w:rPr>
          <w:rFonts w:cs="B Nazanin" w:hint="cs"/>
          <w:sz w:val="24"/>
          <w:szCs w:val="24"/>
          <w:rtl/>
        </w:rPr>
        <w:t xml:space="preserve"> مکلف است در زمان بازرسی های دوره ای و یا بازرسی های اتفاقی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، کلیه اسناد و مدارک مربوطه را در اختیار بازرس یا بازرسان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 قرار دهد.</w:t>
      </w:r>
    </w:p>
    <w:p w14:paraId="4300EF49" w14:textId="77777777" w:rsidR="00122970" w:rsidRPr="00571A2C" w:rsidRDefault="00122970" w:rsidP="00571A2C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</w:rPr>
        <w:t xml:space="preserve">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Pr="00571A2C">
        <w:rPr>
          <w:rFonts w:cs="B Nazanin" w:hint="cs"/>
          <w:sz w:val="24"/>
          <w:szCs w:val="24"/>
          <w:rtl/>
        </w:rPr>
        <w:t xml:space="preserve"> بدون اخذ رضایت کتبی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>، حق واگذاری موضوع این قرارداد و یا هر یک از وظایف و تکالیف مندرج در آن را چه به طور کلی و یا جزئی، به شخص یا اشخاص دیگر ندارد و حق الامتیاز صادره قائم به شخص بوده و در صورت فوت، حجر و موارد مشابه، قرارداد منفسخ می گردد.</w:t>
      </w:r>
    </w:p>
    <w:p w14:paraId="15E88FE0" w14:textId="77777777" w:rsidR="00122970" w:rsidRPr="00571A2C" w:rsidRDefault="00A835DB" w:rsidP="00571A2C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="00122970" w:rsidRPr="00571A2C">
        <w:rPr>
          <w:rFonts w:cs="B Nazanin" w:hint="cs"/>
          <w:sz w:val="24"/>
          <w:szCs w:val="24"/>
          <w:rtl/>
        </w:rPr>
        <w:t xml:space="preserve"> مکلف است در صورت لزوم تغییر نشانی، مراتب را کتباً به </w:t>
      </w:r>
      <w:r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="00122970" w:rsidRPr="00571A2C">
        <w:rPr>
          <w:rFonts w:cs="B Nazanin" w:hint="cs"/>
          <w:sz w:val="24"/>
          <w:szCs w:val="24"/>
          <w:rtl/>
        </w:rPr>
        <w:t xml:space="preserve"> اطلاع دهد و موافقت ایشان را به دست آورد.</w:t>
      </w:r>
    </w:p>
    <w:p w14:paraId="15E45261" w14:textId="77777777" w:rsidR="00122970" w:rsidRPr="00571A2C" w:rsidRDefault="00A835DB" w:rsidP="00571A2C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="00122970" w:rsidRPr="00571A2C">
        <w:rPr>
          <w:rFonts w:cs="B Nazanin" w:hint="cs"/>
          <w:sz w:val="24"/>
          <w:szCs w:val="24"/>
          <w:rtl/>
        </w:rPr>
        <w:t xml:space="preserve"> متعهد می گردد تا کلیه شرایط و دستورالعمل های </w:t>
      </w:r>
      <w:r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="00122970" w:rsidRPr="00571A2C">
        <w:rPr>
          <w:rFonts w:cs="B Nazanin" w:hint="cs"/>
          <w:sz w:val="24"/>
          <w:szCs w:val="24"/>
          <w:rtl/>
        </w:rPr>
        <w:t xml:space="preserve"> را دقیقاً رعایت و کلیه ضوابط و سایر دستورات </w:t>
      </w:r>
      <w:r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="00122970" w:rsidRPr="00571A2C">
        <w:rPr>
          <w:rFonts w:cs="B Nazanin" w:hint="cs"/>
          <w:sz w:val="24"/>
          <w:szCs w:val="24"/>
          <w:rtl/>
        </w:rPr>
        <w:t xml:space="preserve"> را اجرا نموده و از منابع آموزشی معرفی شده توسط </w:t>
      </w:r>
      <w:r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="00122970" w:rsidRPr="00571A2C">
        <w:rPr>
          <w:rFonts w:cs="B Nazanin" w:hint="cs"/>
          <w:sz w:val="24"/>
          <w:szCs w:val="24"/>
          <w:rtl/>
        </w:rPr>
        <w:t xml:space="preserve"> استفاده نماید.</w:t>
      </w:r>
    </w:p>
    <w:p w14:paraId="73390A15" w14:textId="77777777" w:rsidR="00122970" w:rsidRPr="00571A2C" w:rsidRDefault="00A835DB" w:rsidP="00571A2C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="00122970" w:rsidRPr="00571A2C">
        <w:rPr>
          <w:rFonts w:cs="B Nazanin" w:hint="cs"/>
          <w:sz w:val="24"/>
          <w:szCs w:val="24"/>
          <w:rtl/>
        </w:rPr>
        <w:t xml:space="preserve"> مکلف به اجرای کلیه ضوابط، آیین نامه ها و دستورالعمل های مربوط به نمایندگی است که از طرف </w:t>
      </w:r>
      <w:r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="00122970" w:rsidRPr="00571A2C">
        <w:rPr>
          <w:rFonts w:cs="B Nazanin" w:hint="cs"/>
          <w:sz w:val="24"/>
          <w:szCs w:val="24"/>
          <w:rtl/>
        </w:rPr>
        <w:t xml:space="preserve"> در هنگام عقد و یا در طول مدت اعتبار قرارداد به وی اعلام می گردد.</w:t>
      </w:r>
    </w:p>
    <w:p w14:paraId="6E44C655" w14:textId="7AFC5CE9" w:rsidR="00122970" w:rsidRPr="00571A2C" w:rsidRDefault="00A835DB" w:rsidP="00571A2C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="00122970" w:rsidRPr="00571A2C">
        <w:rPr>
          <w:rFonts w:cs="B Nazanin" w:hint="cs"/>
          <w:sz w:val="24"/>
          <w:szCs w:val="24"/>
          <w:rtl/>
        </w:rPr>
        <w:t xml:space="preserve"> مکلف است اسامی و مشخصات کارکنان خود را برای یادگیری ضوابط و دستورالعمل های آموزشی </w:t>
      </w:r>
      <w:r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="00122970" w:rsidRPr="00571A2C">
        <w:rPr>
          <w:rFonts w:cs="B Nazanin" w:hint="cs"/>
          <w:sz w:val="24"/>
          <w:szCs w:val="24"/>
          <w:rtl/>
        </w:rPr>
        <w:t xml:space="preserve"> طی فهرستی که </w:t>
      </w:r>
      <w:r w:rsidR="00122970" w:rsidRPr="00571A2C">
        <w:rPr>
          <w:rFonts w:cs="B Nazanin" w:hint="cs"/>
          <w:sz w:val="24"/>
          <w:szCs w:val="24"/>
          <w:u w:val="single"/>
          <w:rtl/>
        </w:rPr>
        <w:t xml:space="preserve">پیوست شماره </w:t>
      </w:r>
      <w:r w:rsidR="00571A2C">
        <w:rPr>
          <w:rFonts w:cs="B Nazanin" w:hint="cs"/>
          <w:sz w:val="24"/>
          <w:szCs w:val="24"/>
          <w:u w:val="single"/>
          <w:rtl/>
        </w:rPr>
        <w:t>................</w:t>
      </w:r>
      <w:r w:rsidR="00122970" w:rsidRPr="00571A2C">
        <w:rPr>
          <w:rFonts w:cs="B Nazanin" w:hint="cs"/>
          <w:sz w:val="24"/>
          <w:szCs w:val="24"/>
          <w:rtl/>
        </w:rPr>
        <w:t xml:space="preserve"> محسوب می گردد به </w:t>
      </w:r>
      <w:r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="00122970" w:rsidRPr="00571A2C">
        <w:rPr>
          <w:rFonts w:cs="B Nazanin" w:hint="cs"/>
          <w:sz w:val="24"/>
          <w:szCs w:val="24"/>
          <w:rtl/>
        </w:rPr>
        <w:t xml:space="preserve"> معرفی نماید.</w:t>
      </w:r>
    </w:p>
    <w:p w14:paraId="5F798AB6" w14:textId="77777777" w:rsidR="00122970" w:rsidRPr="00571A2C" w:rsidRDefault="00122970" w:rsidP="00571A2C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</w:rPr>
        <w:t xml:space="preserve">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Pr="00571A2C">
        <w:rPr>
          <w:rFonts w:cs="B Nazanin" w:hint="cs"/>
          <w:sz w:val="24"/>
          <w:szCs w:val="24"/>
          <w:rtl/>
        </w:rPr>
        <w:t xml:space="preserve"> خود مسئول نقض تعهدات قراردادی با اشخاص ثالث و یا کارمندان خویش بوده و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 از این بابت هیچ مسئولیتی به عهده نخواهد داشت.</w:t>
      </w:r>
    </w:p>
    <w:p w14:paraId="54CB4E3E" w14:textId="77777777" w:rsidR="00122970" w:rsidRPr="00571A2C" w:rsidRDefault="00122970" w:rsidP="00571A2C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</w:rPr>
        <w:t xml:space="preserve">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Pr="00571A2C">
        <w:rPr>
          <w:rFonts w:cs="B Nazanin" w:hint="cs"/>
          <w:sz w:val="24"/>
          <w:szCs w:val="24"/>
          <w:rtl/>
        </w:rPr>
        <w:t xml:space="preserve"> مکلف است در روابط قراردادی خود با اشخاص ثالث و روابط استخدامی خود با کارکنان و اساتید تصریح نماید که هیچ رابطه حقوقی و یا استخدامی میان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 و آنها وجود نداشته و هیچ دعوایی علیه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 از جانب اشخاص ثالث و یا کارکنان و اساتید مسموع نخواهد بود.</w:t>
      </w:r>
    </w:p>
    <w:p w14:paraId="16859078" w14:textId="77777777" w:rsidR="00122970" w:rsidRPr="00571A2C" w:rsidRDefault="00122970" w:rsidP="00571A2C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</w:rPr>
        <w:t xml:space="preserve">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Pr="00571A2C">
        <w:rPr>
          <w:rFonts w:cs="B Nazanin" w:hint="cs"/>
          <w:sz w:val="24"/>
          <w:szCs w:val="24"/>
          <w:rtl/>
        </w:rPr>
        <w:t xml:space="preserve"> مکلف به رعایت قوانین کار و تامین اجتماعی در رابطه با مستخدمان و کارکنان خود می باشد.</w:t>
      </w:r>
    </w:p>
    <w:p w14:paraId="1D040D4F" w14:textId="77777777" w:rsidR="00122970" w:rsidRPr="00571A2C" w:rsidRDefault="00A835DB" w:rsidP="00571A2C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="00122970" w:rsidRPr="00571A2C">
        <w:rPr>
          <w:rFonts w:cs="B Nazanin" w:hint="cs"/>
          <w:sz w:val="24"/>
          <w:szCs w:val="24"/>
          <w:rtl/>
        </w:rPr>
        <w:t xml:space="preserve"> موظف به استفاده از کلیه کتب و تجهیزات جانبی آموزشی ( بسته آموزشی) است که از طرف </w:t>
      </w:r>
      <w:r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="00122970" w:rsidRPr="00571A2C">
        <w:rPr>
          <w:rFonts w:cs="B Nazanin" w:hint="cs"/>
          <w:sz w:val="24"/>
          <w:szCs w:val="24"/>
          <w:rtl/>
        </w:rPr>
        <w:t xml:space="preserve"> برای استفاده دانشجویان و زبان آموزان معین و اعلام می گردد.</w:t>
      </w:r>
      <w:r w:rsidR="00593286" w:rsidRPr="00571A2C">
        <w:rPr>
          <w:rFonts w:cs="B Nazanin" w:hint="cs"/>
          <w:sz w:val="24"/>
          <w:szCs w:val="24"/>
          <w:rtl/>
        </w:rPr>
        <w:t xml:space="preserve"> </w:t>
      </w:r>
    </w:p>
    <w:p w14:paraId="3F7F4EA4" w14:textId="77777777" w:rsidR="00122970" w:rsidRPr="00571A2C" w:rsidRDefault="00122970" w:rsidP="00571A2C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</w:rPr>
        <w:t xml:space="preserve"> هزینه های آموزشی ( کتب و بروشور) ارسالی از طرف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 از جمله هزینه های پستی بر عهده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Pr="00571A2C">
        <w:rPr>
          <w:rFonts w:cs="B Nazanin" w:hint="cs"/>
          <w:sz w:val="24"/>
          <w:szCs w:val="24"/>
          <w:rtl/>
        </w:rPr>
        <w:t xml:space="preserve"> می باشد.</w:t>
      </w:r>
    </w:p>
    <w:p w14:paraId="11F8B33C" w14:textId="77777777" w:rsidR="00122970" w:rsidRPr="00571A2C" w:rsidRDefault="00122970" w:rsidP="00571A2C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</w:rPr>
        <w:t xml:space="preserve">هزینه برگزاری آزمون و حق التدریس کلیه دوره های تربیت مدرس، آموزش حین خدمت، تافل و </w:t>
      </w:r>
      <w:r w:rsidR="00593286" w:rsidRPr="00571A2C">
        <w:rPr>
          <w:rFonts w:cs="B Nazanin" w:hint="cs"/>
          <w:sz w:val="24"/>
          <w:szCs w:val="24"/>
          <w:rtl/>
        </w:rPr>
        <w:t>دوره های تربیت اساتید</w:t>
      </w:r>
      <w:r w:rsidRPr="00571A2C">
        <w:rPr>
          <w:rFonts w:cs="B Nazanin" w:hint="cs"/>
          <w:sz w:val="24"/>
          <w:szCs w:val="24"/>
          <w:rtl/>
        </w:rPr>
        <w:t xml:space="preserve"> و همچنین صدور گواهی پایان دوره جهت برگزاری کلیه دوره های مربوطه بر عهده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Pr="00571A2C">
        <w:rPr>
          <w:rFonts w:cs="B Nazanin" w:hint="cs"/>
          <w:sz w:val="24"/>
          <w:szCs w:val="24"/>
          <w:rtl/>
        </w:rPr>
        <w:t xml:space="preserve"> می باشد. </w:t>
      </w:r>
    </w:p>
    <w:p w14:paraId="0D00CD7B" w14:textId="77777777" w:rsidR="00122970" w:rsidRPr="00571A2C" w:rsidRDefault="00A835DB" w:rsidP="00571A2C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="00122970" w:rsidRPr="00571A2C">
        <w:rPr>
          <w:rFonts w:cs="B Nazanin" w:hint="cs"/>
          <w:sz w:val="24"/>
          <w:szCs w:val="24"/>
          <w:rtl/>
        </w:rPr>
        <w:t xml:space="preserve"> موظف است انعقاد قراردادهای آموزشی اختصاصی در سطح سازمانها و دوایر دولتی و خصوصی را با هماهنگی </w:t>
      </w:r>
      <w:r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="00122970" w:rsidRPr="00571A2C">
        <w:rPr>
          <w:rFonts w:cs="B Nazanin" w:hint="cs"/>
          <w:sz w:val="24"/>
          <w:szCs w:val="24"/>
          <w:rtl/>
        </w:rPr>
        <w:t xml:space="preserve"> انجام دهد.</w:t>
      </w:r>
    </w:p>
    <w:p w14:paraId="72D7A280" w14:textId="77777777" w:rsidR="00122970" w:rsidRPr="00571A2C" w:rsidRDefault="00A835DB" w:rsidP="00571A2C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="00122970" w:rsidRPr="00571A2C">
        <w:rPr>
          <w:rFonts w:cs="B Nazanin" w:hint="cs"/>
          <w:sz w:val="24"/>
          <w:szCs w:val="24"/>
          <w:rtl/>
        </w:rPr>
        <w:t xml:space="preserve"> مجاز به تعیین نمایندگان حقوقی با هماهنگی </w:t>
      </w:r>
      <w:r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="00122970" w:rsidRPr="00571A2C">
        <w:rPr>
          <w:rFonts w:cs="B Nazanin" w:hint="cs"/>
          <w:sz w:val="24"/>
          <w:szCs w:val="24"/>
          <w:rtl/>
        </w:rPr>
        <w:t xml:space="preserve"> و تأیید آموزش و پرورش و پرداخت حقوق و دستمزد آنها می باشد.</w:t>
      </w:r>
    </w:p>
    <w:p w14:paraId="5581F8E4" w14:textId="77777777" w:rsidR="00122970" w:rsidRPr="00571A2C" w:rsidRDefault="00A835DB" w:rsidP="00571A2C">
      <w:pPr>
        <w:bidi/>
        <w:spacing w:after="120"/>
        <w:ind w:left="20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="00122970" w:rsidRPr="00571A2C">
        <w:rPr>
          <w:rFonts w:cs="B Nazanin" w:hint="cs"/>
          <w:sz w:val="24"/>
          <w:szCs w:val="24"/>
          <w:rtl/>
        </w:rPr>
        <w:t xml:space="preserve"> مکلف است ظرف سی روز از تاریخ امضای این قرارداد،  بر طبق پیوست شماره سه، بهره برداری از </w:t>
      </w:r>
      <w:r w:rsidR="00E27D64" w:rsidRPr="00571A2C">
        <w:rPr>
          <w:rFonts w:cs="B Nazanin" w:hint="cs"/>
          <w:sz w:val="24"/>
          <w:szCs w:val="24"/>
          <w:rtl/>
          <w:lang w:bidi="fa-IR"/>
        </w:rPr>
        <w:t xml:space="preserve">مرکز </w:t>
      </w:r>
      <w:r w:rsidR="00122970" w:rsidRPr="00571A2C">
        <w:rPr>
          <w:rFonts w:cs="B Nazanin" w:hint="cs"/>
          <w:sz w:val="24"/>
          <w:szCs w:val="24"/>
          <w:rtl/>
        </w:rPr>
        <w:t xml:space="preserve">آموزشی خود را بر اساس مفاد این قرارداد آغاز نماید. </w:t>
      </w:r>
    </w:p>
    <w:p w14:paraId="6BE9703C" w14:textId="77777777" w:rsidR="00FD399D" w:rsidRPr="00571A2C" w:rsidRDefault="00122970" w:rsidP="00571A2C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</w:rPr>
        <w:t xml:space="preserve">اخذ مجوزهای مربوطه برای بهره برداری از موسسه آموزشی از مراجع اداری مربوطه به عهده </w:t>
      </w:r>
    </w:p>
    <w:p w14:paraId="5D56AE85" w14:textId="40FC9BA4" w:rsidR="00FD399D" w:rsidRPr="00571A2C" w:rsidRDefault="00A835DB" w:rsidP="00571A2C">
      <w:pPr>
        <w:numPr>
          <w:ilvl w:val="1"/>
          <w:numId w:val="16"/>
        </w:numPr>
        <w:bidi/>
        <w:spacing w:after="120"/>
        <w:ind w:left="598" w:hanging="578"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="00122970" w:rsidRPr="00571A2C">
        <w:rPr>
          <w:rFonts w:cs="B Nazanin" w:hint="cs"/>
          <w:sz w:val="24"/>
          <w:szCs w:val="24"/>
          <w:rtl/>
        </w:rPr>
        <w:t xml:space="preserve"> می باشد.</w:t>
      </w:r>
    </w:p>
    <w:p w14:paraId="179CFF46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sz w:val="24"/>
          <w:szCs w:val="24"/>
          <w:rtl/>
        </w:rPr>
        <w:t>ماده 6- اصل وحدت عملکرد:</w:t>
      </w:r>
    </w:p>
    <w:p w14:paraId="53BDE251" w14:textId="2106DC75" w:rsidR="00E27D64" w:rsidRDefault="00A835DB" w:rsidP="00571A2C">
      <w:pPr>
        <w:bidi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="00122970" w:rsidRPr="00571A2C">
        <w:rPr>
          <w:rFonts w:cs="B Nazanin" w:hint="cs"/>
          <w:sz w:val="24"/>
          <w:szCs w:val="24"/>
          <w:rtl/>
        </w:rPr>
        <w:t xml:space="preserve"> متعهد است از همان سربرگ ها، نشانگان، لباس تجاری، فرمول ها، روش تدریس، روش اداره موسسه، سیاست های موسسه و فنونی استفاده کند که </w:t>
      </w:r>
      <w:r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="00122970" w:rsidRPr="00571A2C">
        <w:rPr>
          <w:rFonts w:cs="B Nazanin" w:hint="cs"/>
          <w:sz w:val="24"/>
          <w:szCs w:val="24"/>
          <w:rtl/>
        </w:rPr>
        <w:t xml:space="preserve"> آن ها را به کار می برد و هرگونه تغییر، طراحی و راهکار از سوی </w:t>
      </w:r>
      <w:r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="00122970" w:rsidRPr="00571A2C">
        <w:rPr>
          <w:rFonts w:cs="B Nazanin" w:hint="cs"/>
          <w:sz w:val="24"/>
          <w:szCs w:val="24"/>
          <w:rtl/>
        </w:rPr>
        <w:t xml:space="preserve"> که برخلاف رویه معمول </w:t>
      </w:r>
      <w:r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="00122970" w:rsidRPr="00571A2C">
        <w:rPr>
          <w:rFonts w:cs="B Nazanin" w:hint="cs"/>
          <w:sz w:val="24"/>
          <w:szCs w:val="24"/>
          <w:rtl/>
        </w:rPr>
        <w:t>باشد از موارد تخلف و انفساخ قرارداد می باشد.</w:t>
      </w:r>
    </w:p>
    <w:p w14:paraId="64725BC7" w14:textId="77777777" w:rsidR="006B310A" w:rsidRDefault="006B310A" w:rsidP="006B310A">
      <w:pPr>
        <w:bidi/>
        <w:jc w:val="both"/>
        <w:rPr>
          <w:rFonts w:cs="B Nazanin"/>
          <w:sz w:val="24"/>
          <w:szCs w:val="24"/>
          <w:rtl/>
        </w:rPr>
      </w:pPr>
    </w:p>
    <w:p w14:paraId="1237CE51" w14:textId="77777777" w:rsidR="006B310A" w:rsidRDefault="006B310A" w:rsidP="006B310A">
      <w:pPr>
        <w:bidi/>
        <w:jc w:val="both"/>
        <w:rPr>
          <w:rFonts w:cs="B Nazanin"/>
          <w:sz w:val="24"/>
          <w:szCs w:val="24"/>
          <w:rtl/>
        </w:rPr>
      </w:pPr>
    </w:p>
    <w:p w14:paraId="57867894" w14:textId="77777777" w:rsidR="006B310A" w:rsidRPr="00571A2C" w:rsidRDefault="006B310A" w:rsidP="006B310A">
      <w:pPr>
        <w:bidi/>
        <w:jc w:val="both"/>
        <w:rPr>
          <w:rFonts w:cs="B Nazanin"/>
          <w:sz w:val="24"/>
          <w:szCs w:val="24"/>
          <w:rtl/>
        </w:rPr>
      </w:pPr>
    </w:p>
    <w:p w14:paraId="36A02162" w14:textId="77777777" w:rsidR="00122970" w:rsidRPr="00571A2C" w:rsidRDefault="00122970" w:rsidP="00571A2C">
      <w:pPr>
        <w:bidi/>
        <w:spacing w:after="120"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sz w:val="24"/>
          <w:szCs w:val="24"/>
          <w:rtl/>
        </w:rPr>
        <w:t>ماده 7- ضمانت حسن اجرای قرارداد:</w:t>
      </w:r>
    </w:p>
    <w:p w14:paraId="382D6BEB" w14:textId="75F9E407" w:rsidR="00122970" w:rsidRPr="00571A2C" w:rsidRDefault="00122970" w:rsidP="00571A2C">
      <w:pPr>
        <w:bidi/>
        <w:spacing w:line="240" w:lineRule="auto"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sz w:val="24"/>
          <w:szCs w:val="24"/>
          <w:rtl/>
        </w:rPr>
        <w:t xml:space="preserve">هم زمان با امضای این قرارداد، برای تضمین حسن انجام این قرارداد،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Pr="00571A2C">
        <w:rPr>
          <w:rFonts w:cs="B Nazanin" w:hint="cs"/>
          <w:sz w:val="24"/>
          <w:szCs w:val="24"/>
          <w:rtl/>
        </w:rPr>
        <w:t xml:space="preserve"> مکلف به تودیع یک فقره ضـمانت نامه بـانکی غیر مـشروط، قابل تمدید و ..</w:t>
      </w:r>
      <w:r w:rsidR="00571A2C">
        <w:rPr>
          <w:rFonts w:cs="B Nazanin" w:hint="cs"/>
          <w:sz w:val="24"/>
          <w:szCs w:val="24"/>
          <w:rtl/>
        </w:rPr>
        <w:t>.</w:t>
      </w:r>
      <w:r w:rsidRPr="00571A2C">
        <w:rPr>
          <w:rFonts w:cs="B Nazanin" w:hint="cs"/>
          <w:sz w:val="24"/>
          <w:szCs w:val="24"/>
          <w:rtl/>
        </w:rPr>
        <w:t xml:space="preserve">. به مبلغ </w:t>
      </w:r>
      <w:r w:rsidR="00571A2C">
        <w:rPr>
          <w:rFonts w:cs="B Nazanin" w:hint="cs"/>
          <w:sz w:val="24"/>
          <w:szCs w:val="24"/>
          <w:rtl/>
        </w:rPr>
        <w:t>................................</w:t>
      </w:r>
      <w:r w:rsidRPr="00571A2C">
        <w:rPr>
          <w:rFonts w:cs="B Nazanin" w:hint="cs"/>
          <w:sz w:val="24"/>
          <w:szCs w:val="24"/>
          <w:rtl/>
        </w:rPr>
        <w:t xml:space="preserve"> ریال به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 می باشد.در صورت هر گونه خسارت از اقدامات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Pr="00571A2C">
        <w:rPr>
          <w:rFonts w:cs="B Nazanin" w:hint="cs"/>
          <w:sz w:val="24"/>
          <w:szCs w:val="24"/>
          <w:rtl/>
        </w:rPr>
        <w:t xml:space="preserve"> و یا عدم پرداخت بدهیها و سایر تخلفات قراردادی ،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 می تواند مطالبات خود را از محل آن استیفا کند و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Pr="00571A2C">
        <w:rPr>
          <w:rFonts w:cs="B Nazanin" w:hint="cs"/>
          <w:sz w:val="24"/>
          <w:szCs w:val="24"/>
          <w:rtl/>
        </w:rPr>
        <w:t xml:space="preserve"> حق هرگونه اعتراض را از خود سلب و اسقاط می نماید.</w:t>
      </w:r>
    </w:p>
    <w:p w14:paraId="4191DC81" w14:textId="77777777" w:rsidR="00122970" w:rsidRPr="00571A2C" w:rsidRDefault="00122970" w:rsidP="00571A2C">
      <w:pPr>
        <w:bidi/>
        <w:spacing w:line="240" w:lineRule="auto"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sz w:val="24"/>
          <w:szCs w:val="24"/>
          <w:rtl/>
        </w:rPr>
        <w:t xml:space="preserve">ماده 8- قید انحصار: </w:t>
      </w:r>
    </w:p>
    <w:p w14:paraId="13C51B4E" w14:textId="1D2F5575" w:rsidR="00122970" w:rsidRPr="00571A2C" w:rsidRDefault="00122970" w:rsidP="00571A2C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sz w:val="24"/>
          <w:szCs w:val="24"/>
          <w:rtl/>
        </w:rPr>
        <w:t xml:space="preserve">8-1-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Pr="00571A2C">
        <w:rPr>
          <w:rFonts w:cs="B Nazanin" w:hint="cs"/>
          <w:sz w:val="24"/>
          <w:szCs w:val="24"/>
          <w:rtl/>
        </w:rPr>
        <w:t xml:space="preserve"> مکلف است تنها و تنها در طول مدت اعتبار این قرارداد با عنوان گیرنده امتیاز موسسه</w:t>
      </w:r>
      <w:r w:rsidR="00F03CA8" w:rsidRPr="00571A2C">
        <w:rPr>
          <w:rFonts w:cs="B Nazanin" w:hint="cs"/>
          <w:sz w:val="24"/>
          <w:szCs w:val="24"/>
          <w:rtl/>
        </w:rPr>
        <w:t>...........</w:t>
      </w:r>
      <w:r w:rsidR="00571A2C">
        <w:rPr>
          <w:rFonts w:cs="B Nazanin" w:hint="cs"/>
          <w:sz w:val="24"/>
          <w:szCs w:val="24"/>
          <w:rtl/>
        </w:rPr>
        <w:t>....</w:t>
      </w:r>
      <w:r w:rsidR="00F03CA8" w:rsidRPr="00571A2C">
        <w:rPr>
          <w:rFonts w:cs="B Nazanin" w:hint="cs"/>
          <w:sz w:val="24"/>
          <w:szCs w:val="24"/>
          <w:rtl/>
        </w:rPr>
        <w:t>.........</w:t>
      </w:r>
      <w:r w:rsidRPr="00571A2C">
        <w:rPr>
          <w:rFonts w:cs="B Nazanin" w:hint="cs"/>
          <w:sz w:val="24"/>
          <w:szCs w:val="24"/>
          <w:rtl/>
        </w:rPr>
        <w:t>فعالیت نماید و از به کار بردن هر گونه برند دیگر یا انجام فعالیت شـخصی یا تبلیغات برای دیگر موسسات آموزشی و یا سایر فعالیت های مرتبط و مشابه پرهیز نماید.</w:t>
      </w:r>
    </w:p>
    <w:p w14:paraId="0BB53C08" w14:textId="3BEE2406" w:rsidR="00122970" w:rsidRPr="00571A2C" w:rsidRDefault="00122970" w:rsidP="00571A2C">
      <w:pPr>
        <w:bidi/>
        <w:spacing w:line="240" w:lineRule="auto"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sz w:val="24"/>
          <w:szCs w:val="24"/>
          <w:rtl/>
        </w:rPr>
        <w:t xml:space="preserve">8-2- امتیاز اعطائی به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Pr="00571A2C">
        <w:rPr>
          <w:rFonts w:cs="B Nazanin" w:hint="cs"/>
          <w:sz w:val="24"/>
          <w:szCs w:val="24"/>
          <w:rtl/>
        </w:rPr>
        <w:t xml:space="preserve"> تنها محدود به حوزه جغرافیایی شهرستان.............</w:t>
      </w:r>
      <w:r w:rsidR="00571A2C">
        <w:rPr>
          <w:rFonts w:cs="B Nazanin" w:hint="cs"/>
          <w:sz w:val="24"/>
          <w:szCs w:val="24"/>
          <w:rtl/>
        </w:rPr>
        <w:t>......</w:t>
      </w:r>
      <w:r w:rsidRPr="00571A2C">
        <w:rPr>
          <w:rFonts w:cs="B Nazanin" w:hint="cs"/>
          <w:sz w:val="24"/>
          <w:szCs w:val="24"/>
          <w:rtl/>
        </w:rPr>
        <w:t>.... می باشد.</w:t>
      </w:r>
    </w:p>
    <w:p w14:paraId="42CCB754" w14:textId="77777777" w:rsidR="00122970" w:rsidRPr="00571A2C" w:rsidRDefault="00122970" w:rsidP="00571A2C">
      <w:pPr>
        <w:bidi/>
        <w:spacing w:line="240" w:lineRule="auto"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sz w:val="24"/>
          <w:szCs w:val="24"/>
          <w:rtl/>
        </w:rPr>
        <w:t>ماده 9- شرط عدم رقابت:</w:t>
      </w:r>
    </w:p>
    <w:p w14:paraId="42A1E2BD" w14:textId="6F52094C" w:rsidR="004C7801" w:rsidRPr="00571A2C" w:rsidRDefault="00A835DB" w:rsidP="00571A2C">
      <w:pPr>
        <w:bidi/>
        <w:spacing w:after="240" w:line="240" w:lineRule="auto"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="00122970" w:rsidRPr="00571A2C">
        <w:rPr>
          <w:rFonts w:cs="B Nazanin" w:hint="cs"/>
          <w:sz w:val="24"/>
          <w:szCs w:val="24"/>
          <w:rtl/>
        </w:rPr>
        <w:t xml:space="preserve"> متعهد می شود به موجب این قرارداد، در طول مدت این قرارداد و نیز </w:t>
      </w:r>
      <w:r w:rsidR="00571A2C">
        <w:rPr>
          <w:rFonts w:cs="B Nazanin" w:hint="cs"/>
          <w:sz w:val="24"/>
          <w:szCs w:val="24"/>
          <w:rtl/>
        </w:rPr>
        <w:t>...............</w:t>
      </w:r>
      <w:r w:rsidR="00122970" w:rsidRPr="00571A2C">
        <w:rPr>
          <w:rFonts w:cs="B Nazanin" w:hint="cs"/>
          <w:sz w:val="24"/>
          <w:szCs w:val="24"/>
          <w:rtl/>
        </w:rPr>
        <w:t xml:space="preserve"> سال پس از خاتمه این قرارداد به هر علت، از رقابت با </w:t>
      </w:r>
      <w:r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="00122970" w:rsidRPr="00571A2C">
        <w:rPr>
          <w:rFonts w:cs="B Nazanin" w:hint="cs"/>
          <w:sz w:val="24"/>
          <w:szCs w:val="24"/>
          <w:rtl/>
        </w:rPr>
        <w:t xml:space="preserve"> به هر شکل پرهیز نماید.</w:t>
      </w:r>
      <w:r w:rsidR="004C7801" w:rsidRPr="00571A2C">
        <w:rPr>
          <w:rFonts w:cs="B Nazanin" w:hint="cs"/>
          <w:sz w:val="24"/>
          <w:szCs w:val="24"/>
          <w:rtl/>
        </w:rPr>
        <w:t xml:space="preserve"> </w:t>
      </w:r>
    </w:p>
    <w:p w14:paraId="5784429A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sz w:val="24"/>
          <w:szCs w:val="24"/>
          <w:rtl/>
        </w:rPr>
        <w:t>ماده 10- محرمانه بودن اطلاعات:</w:t>
      </w:r>
    </w:p>
    <w:p w14:paraId="67EEE50F" w14:textId="39E8CEB3" w:rsidR="00A835DB" w:rsidRPr="00571A2C" w:rsidRDefault="00A835DB" w:rsidP="00571A2C">
      <w:pPr>
        <w:bidi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="00122970" w:rsidRPr="00571A2C">
        <w:rPr>
          <w:rFonts w:cs="B Nazanin" w:hint="cs"/>
          <w:sz w:val="24"/>
          <w:szCs w:val="24"/>
          <w:rtl/>
        </w:rPr>
        <w:t xml:space="preserve"> مکلف است از افشای دستورالعمل ها، فنون آموزشی، اسرار تجاری </w:t>
      </w:r>
      <w:r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="00122970" w:rsidRPr="00571A2C">
        <w:rPr>
          <w:rFonts w:cs="B Nazanin" w:hint="cs"/>
          <w:sz w:val="24"/>
          <w:szCs w:val="24"/>
          <w:rtl/>
        </w:rPr>
        <w:t xml:space="preserve"> و یا سایر اطلاعاتی که به واسطه این قرارداد به آن ها دسترسی پیدا کرده است برای اشخاص ثالث خودداری ورزد. این مسئولیت شامل افشای اطلاعاتی که توسط کارمندان </w:t>
      </w:r>
      <w:r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="00122970" w:rsidRPr="00571A2C">
        <w:rPr>
          <w:rFonts w:cs="B Nazanin" w:hint="cs"/>
          <w:sz w:val="24"/>
          <w:szCs w:val="24"/>
          <w:rtl/>
        </w:rPr>
        <w:t xml:space="preserve"> نیز به عمل آید خواهد شد.</w:t>
      </w:r>
    </w:p>
    <w:p w14:paraId="52D6518E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sz w:val="24"/>
          <w:szCs w:val="24"/>
          <w:rtl/>
        </w:rPr>
        <w:t>ماده 11- رعایت حقوق مالکیت فکری:</w:t>
      </w:r>
    </w:p>
    <w:p w14:paraId="03039E04" w14:textId="77777777" w:rsidR="00122970" w:rsidRPr="00571A2C" w:rsidRDefault="00122970" w:rsidP="00571A2C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sz w:val="24"/>
          <w:szCs w:val="24"/>
          <w:rtl/>
        </w:rPr>
        <w:t xml:space="preserve">11-1- این قرارداد صرفاً اذن و اجازه استفاده از برند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 را با رعایت شرایط و الزامات مقرر شده از سوی وی و محدود به مدت این قرارداد به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Pr="00571A2C">
        <w:rPr>
          <w:rFonts w:cs="B Nazanin" w:hint="cs"/>
          <w:sz w:val="24"/>
          <w:szCs w:val="24"/>
          <w:rtl/>
        </w:rPr>
        <w:t xml:space="preserve"> اعطا می کند و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Pr="00571A2C">
        <w:rPr>
          <w:rFonts w:cs="B Nazanin" w:hint="cs"/>
          <w:sz w:val="24"/>
          <w:szCs w:val="24"/>
          <w:rtl/>
        </w:rPr>
        <w:t xml:space="preserve"> نمی تواند مدعی هیچ حق یا منفعتی نسبت به حقوق، علامت و نام تجاری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 و یا دانش فنی، اطلاعات و اسرار تجاری او گردد.</w:t>
      </w:r>
    </w:p>
    <w:p w14:paraId="3CD1A25F" w14:textId="77777777" w:rsidR="00122970" w:rsidRPr="00571A2C" w:rsidRDefault="00122970" w:rsidP="00571A2C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sz w:val="24"/>
          <w:szCs w:val="24"/>
          <w:rtl/>
        </w:rPr>
        <w:t xml:space="preserve">11-2-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Pr="00571A2C">
        <w:rPr>
          <w:rFonts w:cs="B Nazanin" w:hint="cs"/>
          <w:sz w:val="24"/>
          <w:szCs w:val="24"/>
          <w:rtl/>
        </w:rPr>
        <w:t xml:space="preserve"> در اجرای این قرارداد مکلف به رعایت حقوق مالکیت فکری اعم از حقوق مادی و معنوی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 نسبت به کلیه آنچه می تواند موضوع مالکیت فکری قرار گیرد می باشد؛ در غیر این صورت ناقض حقوق تلقی شده و به موجب مقررات حاکم تحت تعقیب حقوقی و کیفری قرار خواهد گرفت. </w:t>
      </w:r>
    </w:p>
    <w:p w14:paraId="514EE2B7" w14:textId="77777777" w:rsidR="00122970" w:rsidRPr="00571A2C" w:rsidRDefault="00122970" w:rsidP="00571A2C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sz w:val="24"/>
          <w:szCs w:val="24"/>
          <w:rtl/>
        </w:rPr>
        <w:t>11-3- تعهدات مذکور در این ماده محدود به مدت قرارداد نبوده و جنبه دائمی دارد.</w:t>
      </w:r>
    </w:p>
    <w:p w14:paraId="50DC34E3" w14:textId="7A1D785C" w:rsidR="00122970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088BCA1A" w14:textId="77777777" w:rsidR="006B310A" w:rsidRDefault="006B310A" w:rsidP="006B310A">
      <w:pPr>
        <w:bidi/>
        <w:jc w:val="both"/>
        <w:rPr>
          <w:rFonts w:cs="B Nazanin"/>
          <w:sz w:val="24"/>
          <w:szCs w:val="24"/>
          <w:rtl/>
        </w:rPr>
      </w:pPr>
    </w:p>
    <w:p w14:paraId="17EFAEC5" w14:textId="75D50BC7" w:rsidR="006B310A" w:rsidRDefault="006B310A" w:rsidP="006B310A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sz w:val="24"/>
          <w:szCs w:val="24"/>
          <w:rtl/>
        </w:rPr>
        <w:t xml:space="preserve">11-4- در صورت نقض حقوق مالکیت فکری </w:t>
      </w:r>
      <w:r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 از سوی </w:t>
      </w:r>
      <w:r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Pr="00571A2C">
        <w:rPr>
          <w:rFonts w:cs="B Nazanin" w:hint="cs"/>
          <w:sz w:val="24"/>
          <w:szCs w:val="24"/>
          <w:rtl/>
        </w:rPr>
        <w:t xml:space="preserve">، تضمین حسن انجام کار </w:t>
      </w:r>
      <w:r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Pr="00571A2C">
        <w:rPr>
          <w:rFonts w:cs="B Nazanin" w:hint="cs"/>
          <w:sz w:val="24"/>
          <w:szCs w:val="24"/>
          <w:rtl/>
        </w:rPr>
        <w:t xml:space="preserve"> به طور کامل و به تشخیص انحصاری </w:t>
      </w:r>
      <w:r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 ضبط خواهد شد. </w:t>
      </w:r>
    </w:p>
    <w:p w14:paraId="61D847CD" w14:textId="060E0F6C" w:rsidR="006B310A" w:rsidRDefault="006B310A" w:rsidP="006B310A">
      <w:pPr>
        <w:bidi/>
        <w:spacing w:after="120"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sz w:val="24"/>
          <w:szCs w:val="24"/>
          <w:rtl/>
        </w:rPr>
        <w:t xml:space="preserve">11-5- </w:t>
      </w:r>
      <w:r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Pr="00571A2C">
        <w:rPr>
          <w:rFonts w:cs="B Nazanin" w:hint="cs"/>
          <w:sz w:val="24"/>
          <w:szCs w:val="24"/>
          <w:rtl/>
        </w:rPr>
        <w:t xml:space="preserve"> مکلف است </w:t>
      </w:r>
      <w:r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 را از هر گونه نقض حقوق مربوط به علامت تجاری(برند) </w:t>
      </w:r>
      <w:r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 که در حوزه جغرافیایی او واقع شده است مطلع سازد.</w:t>
      </w:r>
    </w:p>
    <w:p w14:paraId="4147616F" w14:textId="579F5E40" w:rsidR="006B310A" w:rsidRPr="00571A2C" w:rsidRDefault="006B310A" w:rsidP="006B310A">
      <w:pPr>
        <w:bidi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sz w:val="24"/>
          <w:szCs w:val="24"/>
          <w:rtl/>
        </w:rPr>
        <w:t>ماده 12- قوه قاهره:</w:t>
      </w:r>
    </w:p>
    <w:p w14:paraId="2AE5CF45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sz w:val="24"/>
          <w:szCs w:val="24"/>
          <w:rtl/>
        </w:rPr>
        <w:t>12-1- در صورت بروز هرگونه وقایع غیر قابل پیش بینی و خارج از کنترل (مانند تصمیم دولت مبنی بر لغو مجوز های صادره و یا عدم اجازه عملیات موضوع قرارداد و یا هر تصمیم دیگری که بر اجرای قرارداد تاثیرگذار باشد، سیل، زلزله، طوفان، جنگ و غیره) که اجرای کل و یا بخشی از قرارداد را برای طرفین غیر ممکن سازد و یا موجب تاخیر در ایفای تعهدات طرفین شود، تعهدات طرفین به حالت تعلیق درآمده و طرفی که به قوه قاهره دچار شده، در اثر نقض تعهد مسئول شناخته نمی شود.</w:t>
      </w:r>
    </w:p>
    <w:p w14:paraId="7776BB93" w14:textId="4CE0A9A0" w:rsidR="00571A2C" w:rsidRPr="00571A2C" w:rsidRDefault="00122970" w:rsidP="006B310A">
      <w:pPr>
        <w:bidi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sz w:val="24"/>
          <w:szCs w:val="24"/>
          <w:rtl/>
        </w:rPr>
        <w:t>12-2- در صورتی که شرایط قوه قاهره بیش از یک ماه به طول انجامد هر یک از طرفین حق خواهد داشت با دادن اخطار کتبی به طرف مقابل، قرارداد را فسخ نماید.</w:t>
      </w:r>
    </w:p>
    <w:p w14:paraId="35532A34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sz w:val="24"/>
          <w:szCs w:val="24"/>
          <w:rtl/>
        </w:rPr>
        <w:t>ماده 13- فسخ قرارداد:</w:t>
      </w:r>
    </w:p>
    <w:p w14:paraId="5286DD37" w14:textId="77777777" w:rsidR="00E27D64" w:rsidRPr="00571A2C" w:rsidRDefault="00E27D64" w:rsidP="00571A2C">
      <w:pPr>
        <w:pStyle w:val="ListParagraph"/>
        <w:numPr>
          <w:ilvl w:val="1"/>
          <w:numId w:val="20"/>
        </w:numPr>
        <w:bidi/>
        <w:spacing w:after="0"/>
        <w:ind w:left="855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</w:rPr>
        <w:t xml:space="preserve">در صورتی که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Pr="00571A2C">
        <w:rPr>
          <w:rFonts w:cs="B Nazanin" w:hint="cs"/>
          <w:sz w:val="24"/>
          <w:szCs w:val="24"/>
          <w:rtl/>
        </w:rPr>
        <w:t xml:space="preserve">، استانداردهای کیفی لازم را رعایت ننماید، یا مرتکب اعمالی شود که از نظر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 مخل اعتبار و حیثیت و شهرت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 می باشد</w:t>
      </w:r>
      <w:r w:rsidR="00AC04BC" w:rsidRPr="00571A2C">
        <w:rPr>
          <w:rFonts w:cs="B Nazanin" w:hint="cs"/>
          <w:sz w:val="24"/>
          <w:szCs w:val="24"/>
          <w:rtl/>
        </w:rPr>
        <w:t xml:space="preserve">،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="00AC04BC" w:rsidRPr="00571A2C">
        <w:rPr>
          <w:rFonts w:cs="B Nazanin" w:hint="cs"/>
          <w:sz w:val="24"/>
          <w:szCs w:val="24"/>
          <w:rtl/>
          <w:lang w:bidi="fa-IR"/>
        </w:rPr>
        <w:t xml:space="preserve"> </w:t>
      </w:r>
      <w:r w:rsidR="00AC04BC" w:rsidRPr="00571A2C">
        <w:rPr>
          <w:rFonts w:cs="B Nazanin" w:hint="cs"/>
          <w:sz w:val="24"/>
          <w:szCs w:val="24"/>
          <w:rtl/>
        </w:rPr>
        <w:t xml:space="preserve">می تواند فوراً و بلافاصله و بدون نیاز به هیچ گونه تشریفاتی نسبت به فسخ قرارداد و تسویه حساب با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امتیازگیرنده</w:t>
      </w:r>
      <w:r w:rsidR="00AC04BC" w:rsidRPr="00571A2C">
        <w:rPr>
          <w:rFonts w:cs="B Nazanin" w:hint="cs"/>
          <w:sz w:val="24"/>
          <w:szCs w:val="24"/>
          <w:rtl/>
        </w:rPr>
        <w:t xml:space="preserve"> و اخذ خسارات مربوطه اقدام نماید.</w:t>
      </w:r>
    </w:p>
    <w:p w14:paraId="1AE15608" w14:textId="77777777" w:rsidR="00A835DB" w:rsidRPr="00571A2C" w:rsidRDefault="00A835DB" w:rsidP="00571A2C">
      <w:pPr>
        <w:pStyle w:val="ListParagraph"/>
        <w:numPr>
          <w:ilvl w:val="1"/>
          <w:numId w:val="20"/>
        </w:numPr>
        <w:bidi/>
        <w:spacing w:after="0"/>
        <w:ind w:left="855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</w:rPr>
        <w:t>در صورتی که امتیازگیرنده از تعهدات و شرایط مندرج در این قرارداد، تخلف نمایند امتیازدهنده می تواند مراتب را یک هفته قبل به اطلاع طرف دیگر رسانده، و پس از آن، بدون نیاز به طی هیچگونه تشریفاتی نسبت به فسخ قرارداد و تسویه حساب با امتیازگیرنده و اخذ خسارات مربوطه اقدام نماید.</w:t>
      </w:r>
    </w:p>
    <w:p w14:paraId="51AE3C95" w14:textId="77777777" w:rsidR="00A835DB" w:rsidRPr="00571A2C" w:rsidRDefault="00A835DB" w:rsidP="00571A2C">
      <w:pPr>
        <w:pStyle w:val="ListParagraph"/>
        <w:numPr>
          <w:ilvl w:val="1"/>
          <w:numId w:val="20"/>
        </w:numPr>
        <w:bidi/>
        <w:spacing w:after="0"/>
        <w:ind w:left="855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</w:rPr>
        <w:t>در صورت فسخ قرارداد طبق بند فوق، امتیازدهنده هیچگونه مسئولیتی در برابر امتیازگیرنده و دانشجویان وی نخواهد داشت و امتیازگیرنده، شخصاً و به تنهایی مسئول و پاسخگوی هرگونه ادعا و خسارت حاصله می باشد و بدین وسیله متعهد می گردد تا خسارات وارد بر امتیازدهنده و دانشجویان را به طور کامل جبران نماید.</w:t>
      </w:r>
    </w:p>
    <w:p w14:paraId="24570B81" w14:textId="77777777" w:rsidR="00A835DB" w:rsidRPr="00571A2C" w:rsidRDefault="00A835DB" w:rsidP="00571A2C">
      <w:pPr>
        <w:pStyle w:val="ListParagraph"/>
        <w:numPr>
          <w:ilvl w:val="1"/>
          <w:numId w:val="20"/>
        </w:numPr>
        <w:bidi/>
        <w:spacing w:after="0"/>
        <w:ind w:left="855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</w:rPr>
        <w:t>در صورت فسخ قرارداد، امتیازگیرنده ملزم و متعهد است تا بلافاصله تمام مدارک مربوط به امتیازدهنده اعم از دستورالعمل ها و گواهینامه ها، سربرگ و مهر موسسه را به وی مسترد و کل مطالبات امتیازدهنده را تا زمان فسخ تسویه نماید. امتیازدهنده همچنین حق خواهد داشت تا از محل ضمانت نامه مندرج در ماده 7 این قرارداد، نسبت به وصول مطالبات و خسارات خود اقدام نماید.</w:t>
      </w:r>
    </w:p>
    <w:p w14:paraId="3A611281" w14:textId="77777777" w:rsidR="00A835DB" w:rsidRPr="00571A2C" w:rsidRDefault="00A835DB" w:rsidP="00571A2C">
      <w:pPr>
        <w:pStyle w:val="ListParagraph"/>
        <w:numPr>
          <w:ilvl w:val="1"/>
          <w:numId w:val="20"/>
        </w:numPr>
        <w:bidi/>
        <w:spacing w:after="0"/>
        <w:ind w:left="855"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sz w:val="24"/>
          <w:szCs w:val="24"/>
          <w:rtl/>
        </w:rPr>
        <w:t>در صورتی که امتیازگیرنده به هر دلیلی بخواهد قرارداد را فسخ کند مراتب را یک ماه قبل با ذکر دلایل، به اطلاع امتیازدهنده رسانده و در صورت پذیرش و تسویه حساب کامل، قرارداد فسخ خواهد شد. در هر صورت، امتیازگیرنده مکلف است تا پایان ترم آموزشی به همکاری خود ادامه داده و به تعهدات خود پایبند باشد مگر در شرایطی که امتیازدهنده به نحو دیگری مقتضی بداند.</w:t>
      </w:r>
    </w:p>
    <w:p w14:paraId="390FB302" w14:textId="77777777" w:rsidR="00A835DB" w:rsidRPr="00571A2C" w:rsidRDefault="00A835DB" w:rsidP="00571A2C">
      <w:pPr>
        <w:pStyle w:val="ListParagraph"/>
        <w:numPr>
          <w:ilvl w:val="1"/>
          <w:numId w:val="20"/>
        </w:numPr>
        <w:bidi/>
        <w:spacing w:after="0"/>
        <w:ind w:left="855"/>
        <w:jc w:val="both"/>
        <w:rPr>
          <w:rFonts w:cs="B Nazanin"/>
          <w:sz w:val="24"/>
          <w:szCs w:val="24"/>
        </w:rPr>
      </w:pPr>
      <w:r w:rsidRPr="00571A2C">
        <w:rPr>
          <w:rFonts w:cs="B Nazanin" w:hint="cs"/>
          <w:sz w:val="24"/>
          <w:szCs w:val="24"/>
          <w:rtl/>
        </w:rPr>
        <w:t>در صورت فسخ قرارداد، امتیازگیرنده حق ادامه استفاده از نام و علامت تجاری امتیازدهنده را نخواهد داشت. در صورت ادامه استفاده بعد از فسخ قرارداد، به دلیل ایراد خدشه و لطمه به شهرت و اعتبار نام تجاری امتیازدهنده، کل تضمین حسن انجام کار، ضبط و علاوه بر آن تحت تعقیب کیفری به دلیل نقض حقوق فکری امتیازدهنده قرار خواهد گرفت.</w:t>
      </w:r>
    </w:p>
    <w:p w14:paraId="2A532CE5" w14:textId="77777777" w:rsidR="00A835DB" w:rsidRPr="00571A2C" w:rsidRDefault="00A835DB" w:rsidP="00571A2C">
      <w:pPr>
        <w:pStyle w:val="ListParagraph"/>
        <w:bidi/>
        <w:spacing w:after="0"/>
        <w:ind w:left="855"/>
        <w:jc w:val="both"/>
        <w:rPr>
          <w:rFonts w:cs="B Nazanin"/>
          <w:sz w:val="24"/>
          <w:szCs w:val="24"/>
        </w:rPr>
      </w:pPr>
    </w:p>
    <w:p w14:paraId="53EE0683" w14:textId="6A0977D3" w:rsidR="00122970" w:rsidRPr="00571A2C" w:rsidRDefault="00122970" w:rsidP="00571A2C">
      <w:pPr>
        <w:bidi/>
        <w:spacing w:after="120"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sz w:val="24"/>
          <w:szCs w:val="24"/>
          <w:rtl/>
        </w:rPr>
        <w:t>ماده 14- حل</w:t>
      </w:r>
      <w:r w:rsidR="00614337" w:rsidRPr="00571A2C">
        <w:rPr>
          <w:rFonts w:cs="B Nazanin" w:hint="cs"/>
          <w:sz w:val="24"/>
          <w:szCs w:val="24"/>
          <w:rtl/>
        </w:rPr>
        <w:t xml:space="preserve"> و فصل</w:t>
      </w:r>
      <w:r w:rsidRPr="00571A2C">
        <w:rPr>
          <w:rFonts w:cs="B Nazanin" w:hint="cs"/>
          <w:sz w:val="24"/>
          <w:szCs w:val="24"/>
          <w:rtl/>
        </w:rPr>
        <w:t xml:space="preserve"> اختلاف</w:t>
      </w:r>
      <w:r w:rsidR="00614337" w:rsidRPr="00571A2C">
        <w:rPr>
          <w:rFonts w:cs="B Nazanin" w:hint="cs"/>
          <w:sz w:val="24"/>
          <w:szCs w:val="24"/>
          <w:rtl/>
        </w:rPr>
        <w:t>(داوری)</w:t>
      </w:r>
      <w:r w:rsidRPr="00571A2C">
        <w:rPr>
          <w:rFonts w:cs="B Nazanin" w:hint="cs"/>
          <w:sz w:val="24"/>
          <w:szCs w:val="24"/>
          <w:rtl/>
        </w:rPr>
        <w:t>:</w:t>
      </w:r>
    </w:p>
    <w:p w14:paraId="473034C6" w14:textId="000B4EF4" w:rsidR="00614337" w:rsidRPr="00571A2C" w:rsidRDefault="00571A2C" w:rsidP="006B310A">
      <w:pPr>
        <w:bidi/>
        <w:spacing w:after="120"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sz w:val="24"/>
          <w:szCs w:val="24"/>
          <w:rtl/>
        </w:rPr>
        <w:t>طرفین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توافق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نمودند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کلیه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اختلافات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و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دعاوی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ناشی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از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این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قرارداد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یا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راجع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به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آن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از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جمله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انعقاد،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اعتبار،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فسخ،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تفسیر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یا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اجرای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آن،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از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طریق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داوری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یکی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از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داوران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عضو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سامانه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جامع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داوری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ایران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با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تعیین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و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نصب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داور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همچنین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تعیین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حق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الزحمه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داوری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از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سوی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آن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سامانه،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بعنوان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مقام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ناصب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حل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و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فصل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گردد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لذا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پس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از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ثبت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درخواست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در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سامانه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مذکور،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داور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منصوب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به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موضوع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اختلاف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رسیدگی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و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رای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لازم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را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صادر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می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نماید</w:t>
      </w:r>
      <w:r w:rsidRPr="00571A2C">
        <w:rPr>
          <w:rFonts w:cs="B Nazanin"/>
          <w:sz w:val="24"/>
          <w:szCs w:val="24"/>
          <w:rtl/>
        </w:rPr>
        <w:t xml:space="preserve">. </w:t>
      </w:r>
      <w:r w:rsidRPr="00571A2C">
        <w:rPr>
          <w:rFonts w:cs="B Nazanin" w:hint="cs"/>
          <w:sz w:val="24"/>
          <w:szCs w:val="24"/>
          <w:rtl/>
        </w:rPr>
        <w:t>شرط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داوری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حاضر،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موافقتنامه‌ای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مستقل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از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قرارداد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اصلی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بوده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و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لازم‌الاجرا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می</w:t>
      </w:r>
      <w:r w:rsidRPr="00571A2C">
        <w:rPr>
          <w:rFonts w:cs="B Nazanin"/>
          <w:sz w:val="24"/>
          <w:szCs w:val="24"/>
          <w:rtl/>
        </w:rPr>
        <w:t xml:space="preserve"> </w:t>
      </w:r>
      <w:r w:rsidRPr="00571A2C">
        <w:rPr>
          <w:rFonts w:cs="B Nazanin" w:hint="cs"/>
          <w:sz w:val="24"/>
          <w:szCs w:val="24"/>
          <w:rtl/>
        </w:rPr>
        <w:t>باشد</w:t>
      </w:r>
      <w:r w:rsidRPr="00571A2C">
        <w:rPr>
          <w:rFonts w:cs="B Nazanin"/>
          <w:sz w:val="24"/>
          <w:szCs w:val="24"/>
          <w:rtl/>
        </w:rPr>
        <w:t>.</w:t>
      </w:r>
    </w:p>
    <w:p w14:paraId="7C8A46D4" w14:textId="77777777" w:rsidR="00122970" w:rsidRPr="00571A2C" w:rsidRDefault="00122970" w:rsidP="00571A2C">
      <w:pPr>
        <w:bidi/>
        <w:spacing w:after="120"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sz w:val="24"/>
          <w:szCs w:val="24"/>
          <w:rtl/>
        </w:rPr>
        <w:t>ماده 15- توزیع نسخ:</w:t>
      </w:r>
    </w:p>
    <w:p w14:paraId="5FCC25F4" w14:textId="34D9F666" w:rsidR="00122970" w:rsidRPr="00571A2C" w:rsidRDefault="00122970" w:rsidP="00B860F4">
      <w:pPr>
        <w:bidi/>
        <w:spacing w:after="120"/>
        <w:jc w:val="both"/>
        <w:rPr>
          <w:rFonts w:cs="B Nazanin"/>
          <w:sz w:val="24"/>
          <w:szCs w:val="24"/>
          <w:rtl/>
        </w:rPr>
      </w:pPr>
      <w:r w:rsidRPr="00571A2C">
        <w:rPr>
          <w:rFonts w:cs="B Nazanin" w:hint="cs"/>
          <w:sz w:val="24"/>
          <w:szCs w:val="24"/>
          <w:rtl/>
        </w:rPr>
        <w:t xml:space="preserve">این قرارداد بر طبق ماده 10 قانون مدنی به شماره...................... در تاریخ..........................، شامل 15 ماده در دو نسخه که هر یک حکم واحد را دارند در </w:t>
      </w:r>
      <w:r w:rsidR="00B860F4">
        <w:rPr>
          <w:rFonts w:cs="B Nazanin" w:hint="cs"/>
          <w:sz w:val="24"/>
          <w:szCs w:val="24"/>
          <w:rtl/>
        </w:rPr>
        <w:t>...........................</w:t>
      </w:r>
      <w:r w:rsidRPr="00571A2C">
        <w:rPr>
          <w:rFonts w:cs="B Nazanin" w:hint="cs"/>
          <w:sz w:val="24"/>
          <w:szCs w:val="24"/>
          <w:rtl/>
        </w:rPr>
        <w:t xml:space="preserve"> و در اقامتگاه </w:t>
      </w:r>
      <w:r w:rsidR="00A835DB" w:rsidRPr="00571A2C">
        <w:rPr>
          <w:rFonts w:cs="B Nazanin" w:hint="cs"/>
          <w:sz w:val="24"/>
          <w:szCs w:val="24"/>
          <w:rtl/>
          <w:lang w:bidi="fa-IR"/>
        </w:rPr>
        <w:t>امتیازدهنده</w:t>
      </w:r>
      <w:r w:rsidRPr="00571A2C">
        <w:rPr>
          <w:rFonts w:cs="B Nazanin" w:hint="cs"/>
          <w:sz w:val="24"/>
          <w:szCs w:val="24"/>
          <w:rtl/>
        </w:rPr>
        <w:t xml:space="preserve"> تنظیم و به امضای طرفین رسید.</w:t>
      </w:r>
    </w:p>
    <w:p w14:paraId="35D8F40F" w14:textId="77777777" w:rsidR="00122970" w:rsidRPr="00571A2C" w:rsidRDefault="00122970" w:rsidP="00571A2C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146"/>
      </w:tblGrid>
      <w:tr w:rsidR="00122970" w:rsidRPr="00571A2C" w14:paraId="09A1EC26" w14:textId="77777777" w:rsidTr="00B977D8">
        <w:tc>
          <w:tcPr>
            <w:tcW w:w="4890" w:type="dxa"/>
          </w:tcPr>
          <w:p w14:paraId="5F17A4EF" w14:textId="77777777" w:rsidR="00122970" w:rsidRPr="00571A2C" w:rsidRDefault="00122970" w:rsidP="00571A2C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1A2C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 دهنده</w:t>
            </w:r>
          </w:p>
          <w:p w14:paraId="11E9B6B9" w14:textId="77777777" w:rsidR="004C7801" w:rsidRDefault="004C7801" w:rsidP="00571A2C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1A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مؤسسه آموزشی </w:t>
            </w:r>
            <w:r w:rsidR="00F03CA8" w:rsidRPr="00571A2C"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.....................</w:t>
            </w:r>
          </w:p>
          <w:p w14:paraId="4E13A0F0" w14:textId="77777777" w:rsidR="00D56931" w:rsidRDefault="00D56931" w:rsidP="00D5693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211E6D6" w14:textId="77777777" w:rsidR="00D56931" w:rsidRDefault="00D56931" w:rsidP="00D5693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3D17CCD" w14:textId="77777777" w:rsidR="00D56931" w:rsidRDefault="00D56931" w:rsidP="00D5693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91F5B96" w14:textId="010ECD2A" w:rsidR="00D56931" w:rsidRPr="00571A2C" w:rsidRDefault="00D56931" w:rsidP="00D5693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امضاء شهود</w:t>
            </w:r>
          </w:p>
        </w:tc>
        <w:tc>
          <w:tcPr>
            <w:tcW w:w="4146" w:type="dxa"/>
          </w:tcPr>
          <w:p w14:paraId="33095F83" w14:textId="77777777" w:rsidR="00122970" w:rsidRPr="00571A2C" w:rsidRDefault="00122970" w:rsidP="00571A2C">
            <w:pPr>
              <w:bidi/>
              <w:spacing w:after="200"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1A2C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 گیرنده</w:t>
            </w:r>
          </w:p>
        </w:tc>
      </w:tr>
    </w:tbl>
    <w:p w14:paraId="23ED3331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5DD199EB" w14:textId="77777777" w:rsidR="00122970" w:rsidRPr="00571A2C" w:rsidRDefault="00122970" w:rsidP="00571A2C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571A2C">
        <w:rPr>
          <w:rFonts w:cs="B Nazanin"/>
          <w:sz w:val="24"/>
          <w:szCs w:val="24"/>
          <w:rtl/>
        </w:rPr>
        <w:br w:type="page"/>
      </w:r>
      <w:r w:rsidRPr="00571A2C">
        <w:rPr>
          <w:rFonts w:cs="B Nazanin" w:hint="cs"/>
          <w:b/>
          <w:bCs/>
          <w:sz w:val="24"/>
          <w:szCs w:val="24"/>
          <w:rtl/>
        </w:rPr>
        <w:t>پیوست شماره یک: کیفیت ارائه خدمات</w:t>
      </w:r>
    </w:p>
    <w:p w14:paraId="4D0AB246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2E660278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1A7983AC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42BD1B4D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6BCD2D31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394B90EF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2303FC77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6AF91A53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7173CBB9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025B75DE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09C56A4B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758B6BE7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00B777A5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1975AD84" w14:textId="67F4DADD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377D5057" w14:textId="5D7FDD57" w:rsidR="00FD399D" w:rsidRPr="00571A2C" w:rsidRDefault="00FD399D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0D5B343E" w14:textId="7EEFD5A2" w:rsidR="00FD399D" w:rsidRPr="00571A2C" w:rsidRDefault="00FD399D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51E3A103" w14:textId="24A4BEFE" w:rsidR="00FD399D" w:rsidRPr="00571A2C" w:rsidRDefault="00FD399D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5F3FD403" w14:textId="2EB56AB5" w:rsidR="00FD399D" w:rsidRPr="00571A2C" w:rsidRDefault="00FD399D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00CB5FA6" w14:textId="77777777" w:rsidR="00FD399D" w:rsidRPr="00571A2C" w:rsidRDefault="00FD399D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528E59C0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3A15F3F4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773CA7A9" w14:textId="77777777" w:rsidR="00122970" w:rsidRPr="00571A2C" w:rsidRDefault="00122970" w:rsidP="00571A2C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571A2C">
        <w:rPr>
          <w:rFonts w:cs="B Nazanin" w:hint="cs"/>
          <w:b/>
          <w:bCs/>
          <w:sz w:val="24"/>
          <w:szCs w:val="24"/>
          <w:rtl/>
        </w:rPr>
        <w:t>پیوست شماره دو: مشخصات پرسنل تحت آموزش</w:t>
      </w:r>
    </w:p>
    <w:p w14:paraId="6CF8FE4B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274085D9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715BA062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6324C589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14BB1561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682FE056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0FBE22A1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0C4336BC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09977F46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13FA6405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07DBC127" w14:textId="15211822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31A78601" w14:textId="02CC9571" w:rsidR="00FD399D" w:rsidRPr="00571A2C" w:rsidRDefault="00FD399D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7D8DCD4D" w14:textId="440A02D7" w:rsidR="00FD399D" w:rsidRPr="00571A2C" w:rsidRDefault="00FD399D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4F1BCEA4" w14:textId="78D34FED" w:rsidR="00FD399D" w:rsidRPr="00571A2C" w:rsidRDefault="00FD399D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5DAE3BF2" w14:textId="003E8EB5" w:rsidR="00FD399D" w:rsidRPr="00571A2C" w:rsidRDefault="00FD399D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7AF5566B" w14:textId="77777777" w:rsidR="00FD399D" w:rsidRPr="00571A2C" w:rsidRDefault="00FD399D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148DA487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18ED7ABB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698A0770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6F4C33AB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59671B1C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6387E1E7" w14:textId="77777777" w:rsidR="00122970" w:rsidRPr="00571A2C" w:rsidRDefault="00122970" w:rsidP="00571A2C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571A2C">
        <w:rPr>
          <w:rFonts w:cs="B Nazanin" w:hint="cs"/>
          <w:b/>
          <w:bCs/>
          <w:sz w:val="24"/>
          <w:szCs w:val="24"/>
          <w:rtl/>
        </w:rPr>
        <w:t>پیوست شماره سه: برنامه زمانبندی برای تامین تجهیزات، آموزش پرسنل و راه اندازی موسسه آموزشی</w:t>
      </w:r>
    </w:p>
    <w:p w14:paraId="6EF247DC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5FBBC72B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41D4AD63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170C96F8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59086010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315A39F4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6D6E0DF2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3219E19E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25F14909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348BA18E" w14:textId="31014E92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1A2FF71B" w14:textId="3D2785E6" w:rsidR="00FD399D" w:rsidRPr="00571A2C" w:rsidRDefault="00FD399D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3048A026" w14:textId="6D34923E" w:rsidR="00FD399D" w:rsidRPr="00571A2C" w:rsidRDefault="00FD399D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14DB3675" w14:textId="38C4E991" w:rsidR="00FD399D" w:rsidRPr="00571A2C" w:rsidRDefault="00FD399D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754128F4" w14:textId="5FCD0B34" w:rsidR="00FD399D" w:rsidRPr="00571A2C" w:rsidRDefault="00FD399D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5833BFC0" w14:textId="77777777" w:rsidR="00FD399D" w:rsidRPr="00571A2C" w:rsidRDefault="00FD399D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6BC1A2C5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7E8E45C4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3317671E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23DBA791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3CB82BF6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007B3E62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1314EA0E" w14:textId="77777777" w:rsidR="00122970" w:rsidRPr="00571A2C" w:rsidRDefault="00122970" w:rsidP="00571A2C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571A2C">
        <w:rPr>
          <w:rFonts w:cs="B Nazanin" w:hint="cs"/>
          <w:b/>
          <w:bCs/>
          <w:sz w:val="24"/>
          <w:szCs w:val="24"/>
          <w:rtl/>
        </w:rPr>
        <w:t>پیوست شماره چهار: موقعیت و کیفیت مکان و تجهیزات</w:t>
      </w:r>
    </w:p>
    <w:p w14:paraId="2463D442" w14:textId="77777777" w:rsidR="00122970" w:rsidRPr="00571A2C" w:rsidRDefault="00122970" w:rsidP="00571A2C">
      <w:pPr>
        <w:bidi/>
        <w:jc w:val="both"/>
        <w:rPr>
          <w:rFonts w:cs="B Nazanin"/>
          <w:sz w:val="24"/>
          <w:szCs w:val="24"/>
          <w:rtl/>
        </w:rPr>
      </w:pPr>
    </w:p>
    <w:p w14:paraId="24D2BDA9" w14:textId="77777777" w:rsidR="00122970" w:rsidRPr="00571A2C" w:rsidRDefault="00122970" w:rsidP="00571A2C">
      <w:pPr>
        <w:bidi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sectPr w:rsidR="00122970" w:rsidRPr="00571A2C" w:rsidSect="00B80617">
      <w:headerReference w:type="default" r:id="rId8"/>
      <w:footerReference w:type="default" r:id="rId9"/>
      <w:headerReference w:type="first" r:id="rId10"/>
      <w:pgSz w:w="12240" w:h="15840"/>
      <w:pgMar w:top="1440" w:right="1440" w:bottom="1560" w:left="1440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D2C95" w14:textId="77777777" w:rsidR="00E57091" w:rsidRDefault="00E57091" w:rsidP="00B31B95">
      <w:pPr>
        <w:spacing w:after="0" w:line="240" w:lineRule="auto"/>
      </w:pPr>
      <w:r>
        <w:separator/>
      </w:r>
    </w:p>
  </w:endnote>
  <w:endnote w:type="continuationSeparator" w:id="0">
    <w:p w14:paraId="65F733A5" w14:textId="77777777" w:rsidR="00E57091" w:rsidRDefault="00E57091" w:rsidP="00B31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Mitra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0651875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610820453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4FF4DDC6" w14:textId="77777777" w:rsidR="00A041F6" w:rsidRDefault="00A041F6" w:rsidP="00A041F6">
            <w:pPr>
              <w:pStyle w:val="Footer"/>
              <w:jc w:val="right"/>
              <w:rPr>
                <w:noProof/>
              </w:rPr>
            </w:pPr>
            <w:r>
              <w:rPr>
                <w:rFonts w:ascii="F_Mitra" w:hAnsi="F_Mitr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0CA8EF06" wp14:editId="47E66CA8">
                      <wp:simplePos x="0" y="0"/>
                      <wp:positionH relativeFrom="column">
                        <wp:posOffset>5667375</wp:posOffset>
                      </wp:positionH>
                      <wp:positionV relativeFrom="paragraph">
                        <wp:posOffset>116840</wp:posOffset>
                      </wp:positionV>
                      <wp:extent cx="409575" cy="409575"/>
                      <wp:effectExtent l="0" t="0" r="28575" b="28575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409575"/>
                              </a:xfrm>
                              <a:prstGeom prst="ellipse">
                                <a:avLst/>
                              </a:prstGeom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FFC68F" w14:textId="77777777" w:rsidR="00A041F6" w:rsidRDefault="00A041F6" w:rsidP="00A041F6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oval w14:anchorId="0CA8EF06" id="Oval 12" o:spid="_x0000_s1028" style="position:absolute;left:0;text-align:left;margin-left:446.25pt;margin-top:9.2pt;width:32.25pt;height:32.2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" fillcolor="white [3201]" strokecolor="#4bacc6 [3208]" strokeweight="2pt">
                      <v:textbox>
                        <w:txbxContent>
                          <w:p w14:paraId="1DFFC68F" w14:textId="77777777" w:rsidR="00A041F6" w:rsidRDefault="00A041F6" w:rsidP="00A041F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sdtContent>
      </w:sdt>
      <w:p w14:paraId="7FECD74F" w14:textId="085B960D" w:rsidR="00171789" w:rsidRDefault="00A041F6" w:rsidP="00A041F6">
        <w:pPr>
          <w:pStyle w:val="Footer"/>
          <w:jc w:val="right"/>
        </w:pPr>
        <w:r>
          <w:rPr>
            <w:rFonts w:ascii="F_Mitra" w:hAnsi="F_Mitra"/>
            <w:b/>
            <w:bCs/>
            <w:noProof/>
            <w:sz w:val="28"/>
            <w:szCs w:val="28"/>
          </w:rPr>
          <w:t></w:t>
        </w:r>
        <w:r w:rsidR="00171789" w:rsidRPr="00171789">
          <w:rPr>
            <w:rFonts w:ascii="F_Mitra" w:hAnsi="F_Mitra"/>
            <w:b/>
            <w:bCs/>
            <w:sz w:val="28"/>
            <w:szCs w:val="28"/>
          </w:rPr>
          <w:fldChar w:fldCharType="begin"/>
        </w:r>
        <w:r w:rsidR="00171789" w:rsidRPr="00171789">
          <w:rPr>
            <w:rFonts w:ascii="F_Mitra" w:hAnsi="F_Mitra"/>
            <w:b/>
            <w:bCs/>
            <w:sz w:val="28"/>
            <w:szCs w:val="28"/>
          </w:rPr>
          <w:instrText xml:space="preserve"> PAGE   \* MERGEFORMAT </w:instrText>
        </w:r>
        <w:r w:rsidR="00171789" w:rsidRPr="00171789">
          <w:rPr>
            <w:rFonts w:ascii="F_Mitra" w:hAnsi="F_Mitra"/>
            <w:b/>
            <w:bCs/>
            <w:sz w:val="28"/>
            <w:szCs w:val="28"/>
          </w:rPr>
          <w:fldChar w:fldCharType="separate"/>
        </w:r>
        <w:r w:rsidR="00023594">
          <w:rPr>
            <w:rFonts w:ascii="F_Mitra" w:hAnsi="F_Mitra"/>
            <w:b/>
            <w:bCs/>
            <w:noProof/>
            <w:sz w:val="28"/>
            <w:szCs w:val="28"/>
          </w:rPr>
          <w:t>4</w:t>
        </w:r>
        <w:r w:rsidR="00171789" w:rsidRPr="00171789">
          <w:rPr>
            <w:rFonts w:ascii="F_Mitra" w:hAnsi="F_Mitra"/>
            <w:b/>
            <w:bCs/>
            <w:noProof/>
            <w:sz w:val="28"/>
            <w:szCs w:val="28"/>
          </w:rPr>
          <w:fldChar w:fldCharType="end"/>
        </w:r>
      </w:p>
    </w:sdtContent>
  </w:sdt>
  <w:p w14:paraId="3C0CE9F6" w14:textId="77777777" w:rsidR="00171789" w:rsidRDefault="001717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9A005" w14:textId="77777777" w:rsidR="00E57091" w:rsidRDefault="00E57091" w:rsidP="00B31B95">
      <w:pPr>
        <w:spacing w:after="0" w:line="240" w:lineRule="auto"/>
      </w:pPr>
      <w:r>
        <w:separator/>
      </w:r>
    </w:p>
  </w:footnote>
  <w:footnote w:type="continuationSeparator" w:id="0">
    <w:p w14:paraId="350051B5" w14:textId="77777777" w:rsidR="00E57091" w:rsidRDefault="00E57091" w:rsidP="00B31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4DB44" w14:textId="77777777" w:rsidR="00B31B95" w:rsidRDefault="00ED55A5" w:rsidP="00B31B95">
    <w:pPr>
      <w:pStyle w:val="Header"/>
      <w:bidi/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548AF26" wp14:editId="20740A6A">
              <wp:simplePos x="0" y="0"/>
              <wp:positionH relativeFrom="column">
                <wp:posOffset>5238750</wp:posOffset>
              </wp:positionH>
              <wp:positionV relativeFrom="paragraph">
                <wp:posOffset>-89535</wp:posOffset>
              </wp:positionV>
              <wp:extent cx="895350" cy="819150"/>
              <wp:effectExtent l="0" t="0" r="0" b="0"/>
              <wp:wrapNone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0" cy="819150"/>
                      </a:xfrm>
                      <a:prstGeom prst="round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089AF5" w14:textId="58AB30E1" w:rsidR="00ED55A5" w:rsidRDefault="00ED55A5" w:rsidP="00ED55A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oundrect w14:anchorId="1548AF26" id="Rounded Rectangle 2" o:spid="_x0000_s1026" style="position:absolute;left:0;text-align:left;margin-left:412.5pt;margin-top:-7.05pt;width:70.5pt;height:6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" fillcolor="white [3201]" stroked="f" strokeweight="2pt">
              <v:textbox>
                <w:txbxContent>
                  <w:p w14:paraId="31089AF5" w14:textId="58AB30E1" w:rsidR="00ED55A5" w:rsidRDefault="00ED55A5" w:rsidP="00ED55A5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  <w:r w:rsidR="00A041F6"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EC05489" wp14:editId="5377BEF2">
              <wp:simplePos x="0" y="0"/>
              <wp:positionH relativeFrom="column">
                <wp:posOffset>-285750</wp:posOffset>
              </wp:positionH>
              <wp:positionV relativeFrom="paragraph">
                <wp:posOffset>5715</wp:posOffset>
              </wp:positionV>
              <wp:extent cx="2238375" cy="695325"/>
              <wp:effectExtent l="0" t="0" r="9525" b="9525"/>
              <wp:wrapNone/>
              <wp:docPr id="11" name="Rounded 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8375" cy="695325"/>
                      </a:xfrm>
                      <a:prstGeom prst="round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F0566E" w14:textId="77777777" w:rsidR="00A041F6" w:rsidRDefault="00ED55A5" w:rsidP="00A041F6">
                          <w:pPr>
                            <w:jc w:val="center"/>
                          </w:pPr>
                          <w:r>
                            <w:rPr>
                              <w:rFonts w:ascii="IranNastaliq" w:hAnsi="IranNastaliq" w:cs="IranNastaliq" w:hint="cs"/>
                              <w:b/>
                              <w:bCs/>
                              <w:color w:val="0070C0"/>
                              <w:sz w:val="28"/>
                              <w:szCs w:val="28"/>
                              <w:rtl/>
                              <w:lang w:bidi="fa-IR"/>
                            </w:rPr>
                            <w:t>قرارداد فرانشیز ( اعطای نمایندگی)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oundrect w14:anchorId="1EC05489" id="Rounded Rectangle 11" o:spid="_x0000_s1027" style="position:absolute;left:0;text-align:left;margin-left:-22.5pt;margin-top:.45pt;width:176.25pt;height:5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" fillcolor="white [3201]" stroked="f" strokeweight="2pt">
              <v:textbox>
                <w:txbxContent>
                  <w:p w14:paraId="15F0566E" w14:textId="77777777" w:rsidR="00A041F6" w:rsidRDefault="00ED55A5" w:rsidP="00A041F6">
                    <w:pPr>
                      <w:jc w:val="center"/>
                    </w:pPr>
                    <w:r>
                      <w:rPr>
                        <w:rFonts w:ascii="IranNastaliq" w:hAnsi="IranNastaliq" w:cs="IranNastaliq" w:hint="cs"/>
                        <w:b/>
                        <w:bCs/>
                        <w:color w:val="0070C0"/>
                        <w:sz w:val="28"/>
                        <w:szCs w:val="28"/>
                        <w:rtl/>
                        <w:lang w:bidi="fa-IR"/>
                      </w:rPr>
                      <w:t>قرارداد فرانشیز ( اعطای نمایندگی)</w:t>
                    </w:r>
                  </w:p>
                </w:txbxContent>
              </v:textbox>
            </v:roundrect>
          </w:pict>
        </mc:Fallback>
      </mc:AlternateContent>
    </w:r>
    <w:r w:rsidR="00B31B95">
      <w:rPr>
        <w:rFonts w:hint="cs"/>
        <w:rtl/>
      </w:rPr>
      <w:t xml:space="preserve">    </w:t>
    </w:r>
  </w:p>
  <w:tbl>
    <w:tblPr>
      <w:tblStyle w:val="TableGrid"/>
      <w:bidiVisual/>
      <w:tblW w:w="10774" w:type="dxa"/>
      <w:tblInd w:w="-5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3"/>
      <w:gridCol w:w="3261"/>
    </w:tblGrid>
    <w:tr w:rsidR="00B31B95" w14:paraId="691D5850" w14:textId="77777777" w:rsidTr="00B31B95">
      <w:tc>
        <w:tcPr>
          <w:tcW w:w="7513" w:type="dxa"/>
        </w:tcPr>
        <w:p w14:paraId="1AFC8A42" w14:textId="77777777" w:rsidR="00B31B95" w:rsidRDefault="00B31B95" w:rsidP="00B31B95">
          <w:pPr>
            <w:pStyle w:val="Header"/>
            <w:bidi/>
            <w:rPr>
              <w:rtl/>
            </w:rPr>
          </w:pPr>
        </w:p>
      </w:tc>
      <w:tc>
        <w:tcPr>
          <w:tcW w:w="3261" w:type="dxa"/>
          <w:vAlign w:val="center"/>
        </w:tcPr>
        <w:p w14:paraId="6550D58C" w14:textId="77777777" w:rsidR="00B31B95" w:rsidRPr="00171789" w:rsidRDefault="00A041F6" w:rsidP="00CB3C0C">
          <w:pPr>
            <w:bidi/>
            <w:rPr>
              <w:rFonts w:ascii="IranNastaliq" w:hAnsi="IranNastaliq" w:cs="IranNastaliq"/>
              <w:b/>
              <w:bCs/>
              <w:color w:val="0070C0"/>
              <w:sz w:val="28"/>
              <w:szCs w:val="28"/>
              <w:rtl/>
              <w:lang w:bidi="fa-IR"/>
            </w:rPr>
          </w:pPr>
          <w:r>
            <w:rPr>
              <w:b/>
              <w:bCs/>
              <w:noProof/>
              <w:color w:val="0070C0"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9504" behindDoc="1" locked="0" layoutInCell="1" allowOverlap="1" wp14:anchorId="33E52614" wp14:editId="78F290C6">
                    <wp:simplePos x="0" y="0"/>
                    <wp:positionH relativeFrom="column">
                      <wp:posOffset>-104140</wp:posOffset>
                    </wp:positionH>
                    <wp:positionV relativeFrom="paragraph">
                      <wp:posOffset>130175</wp:posOffset>
                    </wp:positionV>
                    <wp:extent cx="6924675" cy="8782050"/>
                    <wp:effectExtent l="0" t="0" r="28575" b="19050"/>
                    <wp:wrapNone/>
                    <wp:docPr id="10" name="Rectangle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924675" cy="8782050"/>
                            </a:xfrm>
                            <a:prstGeom prst="rect">
                              <a:avLst/>
                            </a:prstGeom>
                            <a:effectLst>
                              <a:innerShdw blurRad="114300">
                                <a:prstClr val="black"/>
                              </a:innerShdw>
                            </a:effectLst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<w:pict>
                  <v:rect w14:anchorId="256FF8EF" id="Rectangle 10" o:spid="_x0000_s1026" style="position:absolute;left:0;text-align:left;margin-left:-8.2pt;margin-top:10.25pt;width:545.25pt;height:691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" fillcolor="white [3201]" strokecolor="#4bacc6 [3208]" strokeweight="2pt"/>
                </w:pict>
              </mc:Fallback>
            </mc:AlternateContent>
          </w:r>
        </w:p>
      </w:tc>
    </w:tr>
  </w:tbl>
  <w:p w14:paraId="25D1E9F4" w14:textId="77777777" w:rsidR="00B31B95" w:rsidRDefault="00B31B95" w:rsidP="00B31B95">
    <w:pPr>
      <w:pStyle w:val="Header"/>
      <w:bidi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A0DB4" w14:textId="77777777" w:rsidR="00171789" w:rsidRDefault="0073714D">
    <w:pPr>
      <w:pStyle w:val="Header"/>
      <w:rPr>
        <w:lang w:bidi="fa-IR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DE33AB3" wp14:editId="414FE4C8">
              <wp:simplePos x="0" y="0"/>
              <wp:positionH relativeFrom="column">
                <wp:posOffset>-438150</wp:posOffset>
              </wp:positionH>
              <wp:positionV relativeFrom="paragraph">
                <wp:posOffset>196215</wp:posOffset>
              </wp:positionV>
              <wp:extent cx="6838950" cy="9077325"/>
              <wp:effectExtent l="0" t="0" r="19050" b="2857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8950" cy="9077325"/>
                      </a:xfrm>
                      <a:prstGeom prst="rect">
                        <a:avLst/>
                      </a:prstGeom>
                      <a:effectLst>
                        <a:innerShdw blurRad="114300">
                          <a:prstClr val="black"/>
                        </a:innerShdw>
                      </a:effectLst>
                    </wps:spPr>
                    <wps:style>
                      <a:lnRef idx="1">
                        <a:schemeClr val="accent1"/>
                      </a:lnRef>
                      <a:fillRef idx="1001">
                        <a:schemeClr val="l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>
            <v:rect w14:anchorId="365017F0" id="Rectangle 9" o:spid="_x0000_s1026" style="position:absolute;left:0;text-align:left;margin-left:-34.5pt;margin-top:15.45pt;width:538.5pt;height:714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" fillcolor="white [3201]" strokecolor="#4579b8 [3044]"/>
          </w:pict>
        </mc:Fallback>
      </mc:AlternateContent>
    </w:r>
    <w:r w:rsidR="00171789">
      <w:rPr>
        <w:rFonts w:hint="cs"/>
        <w:rtl/>
        <w:lang w:bidi="fa-I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60EB6"/>
    <w:multiLevelType w:val="multilevel"/>
    <w:tmpl w:val="A4340352"/>
    <w:lvl w:ilvl="0">
      <w:start w:val="13"/>
      <w:numFmt w:val="decimal"/>
      <w:lvlText w:val="%1-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975" w:hanging="795"/>
      </w:pPr>
      <w:rPr>
        <w:rFonts w:hint="default"/>
      </w:rPr>
    </w:lvl>
    <w:lvl w:ilvl="2">
      <w:start w:val="1"/>
      <w:numFmt w:val="decimal"/>
      <w:lvlText w:val="%3-"/>
      <w:lvlJc w:val="left"/>
      <w:pPr>
        <w:ind w:left="1440" w:hanging="1080"/>
      </w:pPr>
      <w:rPr>
        <w:rFonts w:asciiTheme="minorHAnsi" w:eastAsiaTheme="minorHAnsi" w:hAnsiTheme="minorHAnsi" w:cs="B Compset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600" w:hanging="2160"/>
      </w:pPr>
      <w:rPr>
        <w:rFonts w:hint="default"/>
      </w:rPr>
    </w:lvl>
  </w:abstractNum>
  <w:abstractNum w:abstractNumId="1">
    <w:nsid w:val="0DAB7C7A"/>
    <w:multiLevelType w:val="multilevel"/>
    <w:tmpl w:val="5A807900"/>
    <w:lvl w:ilvl="0">
      <w:start w:val="2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E005341"/>
    <w:multiLevelType w:val="multilevel"/>
    <w:tmpl w:val="7868C974"/>
    <w:lvl w:ilvl="0">
      <w:start w:val="5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C273982"/>
    <w:multiLevelType w:val="hybridMultilevel"/>
    <w:tmpl w:val="EEDAC4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F84A1D"/>
    <w:multiLevelType w:val="hybridMultilevel"/>
    <w:tmpl w:val="ECC6E5F8"/>
    <w:lvl w:ilvl="0" w:tplc="71647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624A9"/>
    <w:multiLevelType w:val="hybridMultilevel"/>
    <w:tmpl w:val="6008722A"/>
    <w:lvl w:ilvl="0" w:tplc="3634D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3001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089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DA8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50D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34E5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80B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DCAE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8CD6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B8E306F"/>
    <w:multiLevelType w:val="multilevel"/>
    <w:tmpl w:val="9DB2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2207A6"/>
    <w:multiLevelType w:val="multilevel"/>
    <w:tmpl w:val="C5A4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D4304E"/>
    <w:multiLevelType w:val="multilevel"/>
    <w:tmpl w:val="D2B03052"/>
    <w:lvl w:ilvl="0">
      <w:start w:val="4"/>
      <w:numFmt w:val="decimal"/>
      <w:lvlText w:val="%1-"/>
      <w:lvlJc w:val="left"/>
      <w:pPr>
        <w:ind w:left="630" w:hanging="630"/>
      </w:pPr>
      <w:rPr>
        <w:rFonts w:cs="B Titr" w:hint="default"/>
        <w:sz w:val="26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cs="Nazanin" w:hint="default"/>
        <w:sz w:val="26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cs="B Titr" w:hint="default"/>
        <w:sz w:val="26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cs="B Titr" w:hint="default"/>
        <w:sz w:val="26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cs="B Titr" w:hint="default"/>
        <w:sz w:val="26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cs="B Titr" w:hint="default"/>
        <w:sz w:val="26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cs="B Titr" w:hint="default"/>
        <w:sz w:val="26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cs="B Titr" w:hint="default"/>
        <w:sz w:val="26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cs="B Titr" w:hint="default"/>
        <w:sz w:val="26"/>
      </w:rPr>
    </w:lvl>
  </w:abstractNum>
  <w:abstractNum w:abstractNumId="9">
    <w:nsid w:val="4DE043B8"/>
    <w:multiLevelType w:val="hybridMultilevel"/>
    <w:tmpl w:val="292E3226"/>
    <w:lvl w:ilvl="0" w:tplc="600658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596AFA"/>
    <w:multiLevelType w:val="hybridMultilevel"/>
    <w:tmpl w:val="74763A70"/>
    <w:lvl w:ilvl="0" w:tplc="D6BC9272">
      <w:start w:val="4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Compse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E775822"/>
    <w:multiLevelType w:val="hybridMultilevel"/>
    <w:tmpl w:val="B0705B0E"/>
    <w:lvl w:ilvl="0" w:tplc="0A968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5F7838"/>
    <w:multiLevelType w:val="multilevel"/>
    <w:tmpl w:val="908029A6"/>
    <w:lvl w:ilvl="0">
      <w:start w:val="3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9732F1D"/>
    <w:multiLevelType w:val="hybridMultilevel"/>
    <w:tmpl w:val="6F1E3D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B03EBA"/>
    <w:multiLevelType w:val="hybridMultilevel"/>
    <w:tmpl w:val="8360647A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520179F"/>
    <w:multiLevelType w:val="multilevel"/>
    <w:tmpl w:val="A49EC36A"/>
    <w:lvl w:ilvl="0">
      <w:start w:val="13"/>
      <w:numFmt w:val="decimal"/>
      <w:lvlText w:val="%1-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78B93251"/>
    <w:multiLevelType w:val="hybridMultilevel"/>
    <w:tmpl w:val="1B7E1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DE2E74"/>
    <w:multiLevelType w:val="hybridMultilevel"/>
    <w:tmpl w:val="ADDA37D2"/>
    <w:lvl w:ilvl="0" w:tplc="89D05016">
      <w:start w:val="2"/>
      <w:numFmt w:val="bullet"/>
      <w:lvlText w:val="-"/>
      <w:lvlJc w:val="left"/>
      <w:pPr>
        <w:ind w:left="720" w:hanging="360"/>
      </w:pPr>
      <w:rPr>
        <w:rFonts w:ascii="B Lotus" w:eastAsiaTheme="minorHAnsi" w:hAnsiTheme="minorHAnsi" w:cs="B Compse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3B7F46"/>
    <w:multiLevelType w:val="hybridMultilevel"/>
    <w:tmpl w:val="87CAF98E"/>
    <w:lvl w:ilvl="0" w:tplc="10AE2A7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00787E"/>
    <w:multiLevelType w:val="hybridMultilevel"/>
    <w:tmpl w:val="7858544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B6115D2"/>
    <w:multiLevelType w:val="hybridMultilevel"/>
    <w:tmpl w:val="5680DB6E"/>
    <w:lvl w:ilvl="0" w:tplc="669C0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16"/>
  </w:num>
  <w:num w:numId="5">
    <w:abstractNumId w:val="4"/>
  </w:num>
  <w:num w:numId="6">
    <w:abstractNumId w:val="6"/>
  </w:num>
  <w:num w:numId="7">
    <w:abstractNumId w:val="7"/>
  </w:num>
  <w:num w:numId="8">
    <w:abstractNumId w:val="14"/>
  </w:num>
  <w:num w:numId="9">
    <w:abstractNumId w:val="10"/>
  </w:num>
  <w:num w:numId="10">
    <w:abstractNumId w:val="13"/>
  </w:num>
  <w:num w:numId="11">
    <w:abstractNumId w:val="18"/>
  </w:num>
  <w:num w:numId="12">
    <w:abstractNumId w:val="20"/>
  </w:num>
  <w:num w:numId="13">
    <w:abstractNumId w:val="3"/>
  </w:num>
  <w:num w:numId="14">
    <w:abstractNumId w:val="19"/>
  </w:num>
  <w:num w:numId="15">
    <w:abstractNumId w:val="17"/>
  </w:num>
  <w:num w:numId="16">
    <w:abstractNumId w:val="2"/>
  </w:num>
  <w:num w:numId="17">
    <w:abstractNumId w:val="8"/>
  </w:num>
  <w:num w:numId="18">
    <w:abstractNumId w:val="1"/>
  </w:num>
  <w:num w:numId="19">
    <w:abstractNumId w:val="15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A0"/>
    <w:rsid w:val="00012C5D"/>
    <w:rsid w:val="00023594"/>
    <w:rsid w:val="00047007"/>
    <w:rsid w:val="000A523E"/>
    <w:rsid w:val="000E16B0"/>
    <w:rsid w:val="00113706"/>
    <w:rsid w:val="00122970"/>
    <w:rsid w:val="0015774F"/>
    <w:rsid w:val="00171789"/>
    <w:rsid w:val="0018200F"/>
    <w:rsid w:val="001859B1"/>
    <w:rsid w:val="0022231A"/>
    <w:rsid w:val="00263033"/>
    <w:rsid w:val="002D124B"/>
    <w:rsid w:val="002E5923"/>
    <w:rsid w:val="00302921"/>
    <w:rsid w:val="00322BAD"/>
    <w:rsid w:val="00325A4A"/>
    <w:rsid w:val="00331496"/>
    <w:rsid w:val="003A1F7B"/>
    <w:rsid w:val="003C26D6"/>
    <w:rsid w:val="003D3C41"/>
    <w:rsid w:val="004005A9"/>
    <w:rsid w:val="00444E4B"/>
    <w:rsid w:val="004C7801"/>
    <w:rsid w:val="004E2B28"/>
    <w:rsid w:val="00556002"/>
    <w:rsid w:val="00564FE5"/>
    <w:rsid w:val="00571A2C"/>
    <w:rsid w:val="00574B1D"/>
    <w:rsid w:val="00593286"/>
    <w:rsid w:val="00614337"/>
    <w:rsid w:val="0064325F"/>
    <w:rsid w:val="0068648A"/>
    <w:rsid w:val="006B310A"/>
    <w:rsid w:val="006E0DC4"/>
    <w:rsid w:val="00707B1C"/>
    <w:rsid w:val="0071557B"/>
    <w:rsid w:val="0073714D"/>
    <w:rsid w:val="008036A0"/>
    <w:rsid w:val="00813F70"/>
    <w:rsid w:val="00820B62"/>
    <w:rsid w:val="008224E1"/>
    <w:rsid w:val="00824FFC"/>
    <w:rsid w:val="00844465"/>
    <w:rsid w:val="00861CFC"/>
    <w:rsid w:val="008732FF"/>
    <w:rsid w:val="0087630D"/>
    <w:rsid w:val="008B4FB5"/>
    <w:rsid w:val="008B6768"/>
    <w:rsid w:val="00917D0E"/>
    <w:rsid w:val="009215A0"/>
    <w:rsid w:val="00933451"/>
    <w:rsid w:val="009A46A6"/>
    <w:rsid w:val="009B2257"/>
    <w:rsid w:val="009D7AFB"/>
    <w:rsid w:val="009E6C22"/>
    <w:rsid w:val="009F6840"/>
    <w:rsid w:val="00A041F6"/>
    <w:rsid w:val="00A419F3"/>
    <w:rsid w:val="00A55F36"/>
    <w:rsid w:val="00A835DB"/>
    <w:rsid w:val="00AC04BC"/>
    <w:rsid w:val="00AC5130"/>
    <w:rsid w:val="00AF4F5E"/>
    <w:rsid w:val="00B31B95"/>
    <w:rsid w:val="00B427B7"/>
    <w:rsid w:val="00B5221B"/>
    <w:rsid w:val="00B80617"/>
    <w:rsid w:val="00B860F4"/>
    <w:rsid w:val="00B86290"/>
    <w:rsid w:val="00BC67BA"/>
    <w:rsid w:val="00C37E17"/>
    <w:rsid w:val="00C4181F"/>
    <w:rsid w:val="00C45CBB"/>
    <w:rsid w:val="00CB3C0C"/>
    <w:rsid w:val="00CD76CB"/>
    <w:rsid w:val="00D56931"/>
    <w:rsid w:val="00D9529D"/>
    <w:rsid w:val="00DA4B90"/>
    <w:rsid w:val="00DC34F2"/>
    <w:rsid w:val="00E27D64"/>
    <w:rsid w:val="00E4356A"/>
    <w:rsid w:val="00E57091"/>
    <w:rsid w:val="00E80CED"/>
    <w:rsid w:val="00E81169"/>
    <w:rsid w:val="00E87BDD"/>
    <w:rsid w:val="00E978FD"/>
    <w:rsid w:val="00EA79EA"/>
    <w:rsid w:val="00ED55A5"/>
    <w:rsid w:val="00ED5729"/>
    <w:rsid w:val="00F03CA8"/>
    <w:rsid w:val="00F10ECC"/>
    <w:rsid w:val="00F13312"/>
    <w:rsid w:val="00FD399D"/>
    <w:rsid w:val="00FF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/"/>
  <w:listSeparator w:val="؛"/>
  <w14:docId w14:val="4210A6ED"/>
  <w15:docId w15:val="{C633A719-1F06-458F-AB73-8F46D4B1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6A0"/>
    <w:pPr>
      <w:ind w:left="720"/>
      <w:contextualSpacing/>
    </w:pPr>
  </w:style>
  <w:style w:type="table" w:styleId="TableGrid">
    <w:name w:val="Table Grid"/>
    <w:basedOn w:val="TableNormal"/>
    <w:uiPriority w:val="59"/>
    <w:rsid w:val="00A41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1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B95"/>
  </w:style>
  <w:style w:type="paragraph" w:styleId="Footer">
    <w:name w:val="footer"/>
    <w:basedOn w:val="Normal"/>
    <w:link w:val="FooterChar"/>
    <w:uiPriority w:val="99"/>
    <w:unhideWhenUsed/>
    <w:rsid w:val="00B31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572A9-EA77-42FB-BC94-A35752B92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12</Pages>
  <Words>2312</Words>
  <Characters>13181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15463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Mehdi</dc:creator>
  <cp:lastModifiedBy>Administrator</cp:lastModifiedBy>
  <cp:revision>32</cp:revision>
  <cp:lastPrinted>2014-07-26T06:27:00Z</cp:lastPrinted>
  <dcterms:created xsi:type="dcterms:W3CDTF">2022-01-05T14:09:00Z</dcterms:created>
  <dcterms:modified xsi:type="dcterms:W3CDTF">2025-08-25T08:53:00Z</dcterms:modified>
</cp:coreProperties>
</file>