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7E7" w:rsidRDefault="00AA57E7" w:rsidP="00905240">
      <w:pPr>
        <w:jc w:val="center"/>
        <w:rPr>
          <w:rtl/>
        </w:rPr>
      </w:pPr>
      <w:r>
        <w:rPr>
          <w:rtl/>
        </w:rPr>
        <w:t>قرارداد</w:t>
      </w:r>
      <w:r w:rsidR="00905240">
        <w:rPr>
          <w:rFonts w:hint="cs"/>
          <w:rtl/>
        </w:rPr>
        <w:t xml:space="preserve"> حسابرسی</w:t>
      </w:r>
    </w:p>
    <w:p w:rsidR="00AA57E7" w:rsidRDefault="00AA57E7" w:rsidP="00905240">
      <w:pPr>
        <w:jc w:val="both"/>
        <w:rPr>
          <w:rtl/>
        </w:rPr>
      </w:pPr>
    </w:p>
    <w:p w:rsidR="00905240" w:rsidRDefault="00905240" w:rsidP="00905240">
      <w:pPr>
        <w:jc w:val="both"/>
        <w:rPr>
          <w:rtl/>
        </w:rPr>
      </w:pPr>
    </w:p>
    <w:p w:rsidR="00AA57E7" w:rsidRDefault="00AA57E7" w:rsidP="00905240">
      <w:pPr>
        <w:jc w:val="both"/>
        <w:rPr>
          <w:rtl/>
        </w:rPr>
      </w:pPr>
      <w:r>
        <w:rPr>
          <w:rtl/>
        </w:rPr>
        <w:t>پيرو انتخاب موسسه حسابرسي ........</w:t>
      </w:r>
      <w:r w:rsidR="00905240">
        <w:rPr>
          <w:rFonts w:hint="cs"/>
          <w:rtl/>
        </w:rPr>
        <w:t>.................</w:t>
      </w:r>
      <w:r>
        <w:rPr>
          <w:rtl/>
        </w:rPr>
        <w:t>........به عنوان بازرس قانوني و حسابرس مستقل شركت .............</w:t>
      </w:r>
      <w:r w:rsidR="00905240">
        <w:rPr>
          <w:rFonts w:hint="cs"/>
          <w:rtl/>
        </w:rPr>
        <w:t>........</w:t>
      </w:r>
      <w:r>
        <w:rPr>
          <w:rtl/>
        </w:rPr>
        <w:t>.........در مجمع عمومي عادي (عادي به طور فوق العاده)‌ مورخ ..........</w:t>
      </w:r>
      <w:r w:rsidR="00905240">
        <w:rPr>
          <w:rFonts w:hint="cs"/>
          <w:rtl/>
        </w:rPr>
        <w:t>..........</w:t>
      </w:r>
      <w:r>
        <w:rPr>
          <w:rtl/>
        </w:rPr>
        <w:t>.....</w:t>
      </w:r>
      <w:r w:rsidR="00905240">
        <w:rPr>
          <w:rFonts w:hint="cs"/>
          <w:rtl/>
        </w:rPr>
        <w:t xml:space="preserve"> </w:t>
      </w:r>
      <w:r>
        <w:rPr>
          <w:rtl/>
        </w:rPr>
        <w:t>صاحبان سهام، اين قرارداد بين شركت</w:t>
      </w:r>
      <w:r w:rsidR="00905240">
        <w:rPr>
          <w:rFonts w:hint="cs"/>
          <w:rtl/>
        </w:rPr>
        <w:t xml:space="preserve"> </w:t>
      </w:r>
      <w:r>
        <w:rPr>
          <w:rtl/>
        </w:rPr>
        <w:t>.........</w:t>
      </w:r>
      <w:r w:rsidR="00905240">
        <w:rPr>
          <w:rFonts w:hint="cs"/>
          <w:rtl/>
        </w:rPr>
        <w:t>..........................</w:t>
      </w:r>
      <w:r>
        <w:rPr>
          <w:rtl/>
        </w:rPr>
        <w:t>........ به نشاني ..........</w:t>
      </w:r>
      <w:r w:rsidR="00905240">
        <w:rPr>
          <w:rFonts w:hint="cs"/>
          <w:rtl/>
        </w:rPr>
        <w:t>........................................................................................</w:t>
      </w:r>
      <w:r>
        <w:rPr>
          <w:rtl/>
        </w:rPr>
        <w:t>.........</w:t>
      </w:r>
      <w:r w:rsidR="00905240">
        <w:rPr>
          <w:rFonts w:hint="cs"/>
          <w:rtl/>
        </w:rPr>
        <w:t>.................</w:t>
      </w:r>
      <w:r>
        <w:rPr>
          <w:rtl/>
        </w:rPr>
        <w:t>........................ و موسسه حسابرسي ......</w:t>
      </w:r>
      <w:r w:rsidR="00905240">
        <w:rPr>
          <w:rFonts w:hint="cs"/>
          <w:rtl/>
        </w:rPr>
        <w:t>......</w:t>
      </w:r>
      <w:r>
        <w:rPr>
          <w:rtl/>
        </w:rPr>
        <w:t>......................به نشاني .................</w:t>
      </w:r>
      <w:r w:rsidR="00905240">
        <w:rPr>
          <w:rFonts w:hint="cs"/>
          <w:rtl/>
        </w:rPr>
        <w:t>...........................................................................................................................</w:t>
      </w:r>
      <w:r>
        <w:rPr>
          <w:rtl/>
        </w:rPr>
        <w:t>........كه از اين پس به ترتيب ”شركت“ و ”موسسه“ ناميده مي شوند با شرايط زير منعقد مي گردد:</w:t>
      </w:r>
    </w:p>
    <w:p w:rsidR="00AA57E7" w:rsidRDefault="00AA57E7" w:rsidP="00905240">
      <w:pPr>
        <w:jc w:val="both"/>
        <w:rPr>
          <w:rtl/>
        </w:rPr>
      </w:pPr>
      <w:r>
        <w:rPr>
          <w:rtl/>
        </w:rPr>
        <w:t>ماده 1 - موضوع قرارداد</w:t>
      </w:r>
    </w:p>
    <w:p w:rsidR="00AA57E7" w:rsidRDefault="00AA57E7" w:rsidP="00905240">
      <w:pPr>
        <w:jc w:val="both"/>
        <w:rPr>
          <w:rtl/>
        </w:rPr>
      </w:pPr>
      <w:r>
        <w:rPr>
          <w:rtl/>
        </w:rPr>
        <w:t>حسابرسي صورتهاي مالي مربوط به سال /دوره مالي منتهي به .............كه توسط هيات مديره ”شركت“ تهيه، امضاء و ارائه مي شود (موضوع بند 1-3 ماده 3 ) و همچنين انجام ساير وظايف بازرس قانوني مقرر در اصلاحيه قانون تجارت، اساسنامه ”شركت“ و ساير قوانين مرتبط و ارائه گزارش حسابرس مستقل و بازرس قانوني براي سال/ دوره مالي مذكور توسط موسسه.</w:t>
      </w:r>
    </w:p>
    <w:p w:rsidR="00AA57E7" w:rsidRDefault="00AA57E7" w:rsidP="00905240">
      <w:pPr>
        <w:jc w:val="both"/>
        <w:rPr>
          <w:rtl/>
        </w:rPr>
      </w:pPr>
      <w:r>
        <w:rPr>
          <w:rtl/>
        </w:rPr>
        <w:t>ماده 2- تعهدات موسسه</w:t>
      </w:r>
    </w:p>
    <w:p w:rsidR="00AA57E7" w:rsidRDefault="00AA57E7" w:rsidP="00905240">
      <w:pPr>
        <w:jc w:val="both"/>
        <w:rPr>
          <w:rtl/>
        </w:rPr>
      </w:pPr>
      <w:r>
        <w:rPr>
          <w:rtl/>
        </w:rPr>
        <w:t>تعهدات موسسه به شرح زير است:</w:t>
      </w:r>
    </w:p>
    <w:p w:rsidR="00AA57E7" w:rsidRDefault="00AA57E7" w:rsidP="00905240">
      <w:pPr>
        <w:jc w:val="both"/>
        <w:rPr>
          <w:rtl/>
        </w:rPr>
      </w:pPr>
      <w:r>
        <w:rPr>
          <w:rtl/>
        </w:rPr>
        <w:t>1-2- انجام حسابرسي صورتهاي مالي بر اساس استانداردهاي حسابرسي. اين استانداردها ايجاب مي كند كه عمليات حسابرسي چنان برنامه ريزي و اجرا شود كه از نبود تحريفي با اهميت در صورتهاي مالي ، اطميناني معقول بدست آيد. حسابرسي شامل رسيدگي نمونه اي به شواهد و مدارك پشتوانه مبالغ مندرج در صورتهاي مالي و اطلاعات افشا شده در آن است. حسابرسي مذكور، همچنين ارزيابي اصول و رويه هاي حسابداري استفاده شده و برآوردهاي عمده به عمل آمده توسط مديريت و نيز ارزيابي كلي چگونگي ارائه صورتهاي مالي را شامل مي شود.</w:t>
      </w:r>
    </w:p>
    <w:p w:rsidR="00AA57E7" w:rsidRDefault="00AA57E7" w:rsidP="00905240">
      <w:pPr>
        <w:jc w:val="both"/>
        <w:rPr>
          <w:rtl/>
        </w:rPr>
      </w:pPr>
      <w:r>
        <w:rPr>
          <w:rtl/>
        </w:rPr>
        <w:t>2-2- گزارش تحريفهاي با اهميتي كه در صورتهاي مالي كشف مي شود. توضيح اينكه به دليل انجام رسيدگيها بر مبناي نمونه گيري و ديگر محدوديتهاي ذاتي حسابرسي و همچنين محدوديتهاي ذاتي هر سيستم حسابداري و كنترل داخلي، اين خطر اجتناب ناپذير وجود دارد كه برخي تحريفهاي با اهميت در صورتهاي مالي، كشف نشده باقي بماند.</w:t>
      </w:r>
    </w:p>
    <w:p w:rsidR="00AA57E7" w:rsidRDefault="00AA57E7" w:rsidP="00905240">
      <w:pPr>
        <w:jc w:val="both"/>
        <w:rPr>
          <w:rtl/>
        </w:rPr>
      </w:pPr>
      <w:r>
        <w:rPr>
          <w:rtl/>
        </w:rPr>
        <w:t>3-2- اظهارنظر درباره صورتهاي مالي. موسسه با توجه به استانداردهاي حسابرسي و بر اساس نتايج رسيدگيهاي به عمل آمده ، حسب مورد نظر مقبول، مشروط، مردود يا در موارد وجود محدوديتها و ابهامات اساسي، عدم اظهارنظر ارائه مي كند.</w:t>
      </w:r>
    </w:p>
    <w:p w:rsidR="00AA57E7" w:rsidRDefault="00AA57E7" w:rsidP="00905240">
      <w:pPr>
        <w:jc w:val="both"/>
        <w:rPr>
          <w:rtl/>
        </w:rPr>
      </w:pPr>
      <w:r>
        <w:rPr>
          <w:rtl/>
        </w:rPr>
        <w:t>4-2- گزارش نقاط ضعف با اهميتي كه در سيستم هاي حسابداري و كنترل داخلي واحد مورد رسيدگي كشف مي شود. علاوه بر گزارش درباره صورتهاي مالي ، چنانچه موسسه از نقاط ضعف با اهميتي در سيستم هاي حسابداري و كنترل داخلي شركت آگاه شود در صورت لزوم، گزارش جداگانه اي نيز در اين ارتباط ارائه خواهد كرد.</w:t>
      </w:r>
    </w:p>
    <w:p w:rsidR="00AA57E7" w:rsidRDefault="00AA57E7" w:rsidP="00905240">
      <w:pPr>
        <w:jc w:val="both"/>
        <w:rPr>
          <w:rtl/>
        </w:rPr>
      </w:pPr>
      <w:r>
        <w:rPr>
          <w:rtl/>
        </w:rPr>
        <w:t>ماده 3- تعهدات شركت</w:t>
      </w:r>
    </w:p>
    <w:p w:rsidR="00AA57E7" w:rsidRDefault="00AA57E7" w:rsidP="00905240">
      <w:pPr>
        <w:jc w:val="both"/>
        <w:rPr>
          <w:rtl/>
        </w:rPr>
      </w:pPr>
      <w:r>
        <w:rPr>
          <w:rtl/>
        </w:rPr>
        <w:t>1-3- تهيه و ارائه صورتهاي مالي توسط شركت جهت سال/دوره مالي موضوع قرارداد در موعد مقرر در اساسنامه، طبق استانداردهاي حسابداري. صورتهاي مالي مزبور شامل ترازنامه و صورتهاي سود و زيان، سود و زيان جامع و جريان وجوه نقد شركت و يادداشتهاي توضيحي مربوط خواهد بود كه به تاييد و امضاي هيات مديره شركت رسيده باشد. توضيح اينكه تهيه و ارائه صورتهاي مالي مطلوب مستلزم حفظ و نگهداري مدارك كافي حسابداري، استقرار و اعمال كنترلهاي داخلي مناسب، انتخاب و بكارگيري اصول و روشهاي مناسب حسابداري و حفاظت از دارائيهاي شركت توسط مديريت آن است.</w:t>
      </w:r>
    </w:p>
    <w:p w:rsidR="00905240" w:rsidRDefault="00905240" w:rsidP="00905240">
      <w:pPr>
        <w:jc w:val="both"/>
        <w:rPr>
          <w:rtl/>
        </w:rPr>
      </w:pPr>
    </w:p>
    <w:p w:rsidR="00AA57E7" w:rsidRDefault="00AA57E7" w:rsidP="00905240">
      <w:pPr>
        <w:jc w:val="both"/>
        <w:rPr>
          <w:rtl/>
        </w:rPr>
      </w:pPr>
      <w:r>
        <w:rPr>
          <w:rtl/>
        </w:rPr>
        <w:t>2-3- شركت ضمن ارائه كليه اطلاعات، اسناد و مدارك و دفاتر (دستي و رايانه اي) مورد نياز جهت عمليات حسابرسي و انجام وظايف بازرس قانوني حسب درخواست موسسه، محل، امكانات و تسهيلات لازم جهت انجام موضوع قرارداد را در اختيار كاركنان موسسه قرار داده و همكاريهاي لازم را به منظور اجراي هر چه بهتر موضوع قرارداد با موسسه به عمل خواهد آورد.</w:t>
      </w:r>
    </w:p>
    <w:p w:rsidR="00AA57E7" w:rsidRDefault="00AA57E7" w:rsidP="00905240">
      <w:pPr>
        <w:jc w:val="both"/>
        <w:rPr>
          <w:rtl/>
        </w:rPr>
      </w:pPr>
      <w:r>
        <w:rPr>
          <w:rtl/>
        </w:rPr>
        <w:t>3-3- ارائه تاييديه</w:t>
      </w:r>
      <w:r>
        <w:rPr>
          <w:rFonts w:ascii="Cambria" w:hAnsi="Cambria" w:cs="Cambria" w:hint="cs"/>
          <w:rtl/>
        </w:rPr>
        <w:t>¬</w:t>
      </w:r>
      <w:r>
        <w:rPr>
          <w:rFonts w:hint="cs"/>
          <w:rtl/>
        </w:rPr>
        <w:t>اي</w:t>
      </w:r>
      <w:r>
        <w:rPr>
          <w:rtl/>
        </w:rPr>
        <w:t xml:space="preserve"> (</w:t>
      </w:r>
      <w:r>
        <w:rPr>
          <w:rFonts w:hint="cs"/>
          <w:rtl/>
        </w:rPr>
        <w:t>‌تاييديه</w:t>
      </w:r>
      <w:r>
        <w:rPr>
          <w:rtl/>
        </w:rPr>
        <w:t xml:space="preserve"> </w:t>
      </w:r>
      <w:r>
        <w:rPr>
          <w:rFonts w:hint="cs"/>
          <w:rtl/>
        </w:rPr>
        <w:t>مديران</w:t>
      </w:r>
      <w:r>
        <w:rPr>
          <w:rtl/>
        </w:rPr>
        <w:t xml:space="preserve">) </w:t>
      </w:r>
      <w:r>
        <w:rPr>
          <w:rFonts w:hint="cs"/>
          <w:rtl/>
        </w:rPr>
        <w:t>توسط</w:t>
      </w:r>
      <w:r>
        <w:rPr>
          <w:rtl/>
        </w:rPr>
        <w:t xml:space="preserve"> </w:t>
      </w:r>
      <w:r>
        <w:rPr>
          <w:rFonts w:hint="cs"/>
          <w:rtl/>
        </w:rPr>
        <w:t>مديريت</w:t>
      </w:r>
      <w:r>
        <w:rPr>
          <w:rtl/>
        </w:rPr>
        <w:t xml:space="preserve"> </w:t>
      </w:r>
      <w:r>
        <w:rPr>
          <w:rFonts w:hint="cs"/>
          <w:rtl/>
        </w:rPr>
        <w:t>شركت</w:t>
      </w:r>
      <w:r>
        <w:rPr>
          <w:rtl/>
        </w:rPr>
        <w:t xml:space="preserve"> </w:t>
      </w:r>
      <w:r>
        <w:rPr>
          <w:rFonts w:hint="cs"/>
          <w:rtl/>
        </w:rPr>
        <w:t>درباره</w:t>
      </w:r>
      <w:r>
        <w:rPr>
          <w:rtl/>
        </w:rPr>
        <w:t xml:space="preserve"> </w:t>
      </w:r>
      <w:r>
        <w:rPr>
          <w:rFonts w:hint="cs"/>
          <w:rtl/>
        </w:rPr>
        <w:t>اطلاع</w:t>
      </w:r>
      <w:r>
        <w:rPr>
          <w:rtl/>
        </w:rPr>
        <w:t>اتي كه در ارتباط با حسابرسي صورتهاي مالي ياد شده در بالا به حسابرس داده مي شود.</w:t>
      </w:r>
    </w:p>
    <w:p w:rsidR="00AA57E7" w:rsidRDefault="00AA57E7" w:rsidP="00905240">
      <w:pPr>
        <w:jc w:val="both"/>
        <w:rPr>
          <w:rtl/>
        </w:rPr>
      </w:pPr>
      <w:r>
        <w:rPr>
          <w:rtl/>
        </w:rPr>
        <w:t>4-3- شركت تقبل مي نمايد حق الزحمه موضوع اين قرارداد را بر اساس مفاد ماده 4 پرداخت نمايد. چنانچه در جريان انجام حسابرسي ، به هر دليلي و يا بنا بر تقاضاي مسئولين شركت، انجام عمليات متوقف شود حق الزحمه متناسب با كار انجام شده پرداخت خواهد شد.</w:t>
      </w:r>
    </w:p>
    <w:p w:rsidR="00AA57E7" w:rsidRDefault="00AA57E7" w:rsidP="00905240">
      <w:pPr>
        <w:jc w:val="both"/>
        <w:rPr>
          <w:rtl/>
        </w:rPr>
      </w:pPr>
      <w:r>
        <w:rPr>
          <w:rtl/>
        </w:rPr>
        <w:t>ماده 4- مبلغ قرارداد</w:t>
      </w:r>
    </w:p>
    <w:p w:rsidR="00AA57E7" w:rsidRDefault="00AA57E7" w:rsidP="00905240">
      <w:pPr>
        <w:jc w:val="both"/>
        <w:rPr>
          <w:rtl/>
        </w:rPr>
      </w:pPr>
      <w:r>
        <w:rPr>
          <w:rtl/>
        </w:rPr>
        <w:t>1-4- حق الزحمه حسابرسي كه بر اساس سطح كنوني فعاليت شركت و ساعات كار و ميزان مهارت و تخصص حسابرسان برآورده گرديده مبلغ ...</w:t>
      </w:r>
      <w:r w:rsidR="00936E21">
        <w:rPr>
          <w:rFonts w:hint="cs"/>
          <w:rtl/>
        </w:rPr>
        <w:t>...............................</w:t>
      </w:r>
      <w:r>
        <w:rPr>
          <w:rtl/>
        </w:rPr>
        <w:t>......ريال مي باشد.</w:t>
      </w:r>
    </w:p>
    <w:p w:rsidR="00AA57E7" w:rsidRDefault="00AA57E7" w:rsidP="00905240">
      <w:pPr>
        <w:jc w:val="both"/>
        <w:rPr>
          <w:rtl/>
        </w:rPr>
      </w:pPr>
      <w:r>
        <w:rPr>
          <w:rtl/>
        </w:rPr>
        <w:t>2-4- ساير هزينه هاي مترتب بر عمليات حسابرسي مانند كارشناسي و اياب و ذهاب، هزينه مسافرت، خوراك و اقامت، به عهده شركت است و همراه با مبلغ حق الزحمه (‌به جز در مواردي كه مستقيماً توسط شركت تامين مي شود) در صورتحساب درج خواهد شد.</w:t>
      </w:r>
    </w:p>
    <w:p w:rsidR="00AA57E7" w:rsidRDefault="00AA57E7" w:rsidP="00905240">
      <w:pPr>
        <w:jc w:val="both"/>
        <w:rPr>
          <w:rtl/>
        </w:rPr>
      </w:pPr>
      <w:r>
        <w:rPr>
          <w:rtl/>
        </w:rPr>
        <w:t>3-4- چنانچه در سطح فعاليت و ساعات پيش بيني شده حسابرسي تغيير قابل ملاحظه اي به وجود آيد ، برآورد جديد از حق الزحمه مورد انتظار به مديريت ارائه خواهد شد. هر گونه ماموريت درخواستي اضافه بر آنچه كه در ماده (2) اين قرارداد آورده شده و همچنين ارائه گزارشهاي مورد نياز مجامع عمومي فوق العاده و گزارشهاي ويژه حسابرسي ، موكول به موافقت موسسه و تعيين حق الزحمه جداگانه مي باشد. در صورتي كه انجام حسابرسي مستلزم عزيمت به خارج از كشور باشد، اقدامات قانوني از جمله اخذ مجوزهاي لازم توسط شركت انجام مي پذيرد و پرداخت هزينه اقامت و رفت و آمد (‌در صورت عدم تامين شركت) و هزينه غذا و فوق العاده ماموريت در چارچوب مقررات مربوط، بر اساس صورتحساب موسسه به عهده شركت مي باشد.</w:t>
      </w:r>
    </w:p>
    <w:p w:rsidR="00AA57E7" w:rsidRDefault="00AA57E7" w:rsidP="00905240">
      <w:pPr>
        <w:jc w:val="both"/>
        <w:rPr>
          <w:rtl/>
        </w:rPr>
      </w:pPr>
      <w:r>
        <w:rPr>
          <w:rtl/>
        </w:rPr>
        <w:t>4-4- حق الزحمه فوق به صورت زير قابل پرداخت مي باشد:</w:t>
      </w:r>
    </w:p>
    <w:p w:rsidR="00AA57E7" w:rsidRDefault="00AA57E7" w:rsidP="00936E21">
      <w:pPr>
        <w:jc w:val="both"/>
        <w:rPr>
          <w:rtl/>
        </w:rPr>
      </w:pPr>
      <w:r>
        <w:rPr>
          <w:rtl/>
        </w:rPr>
        <w:t xml:space="preserve">الف- </w:t>
      </w:r>
      <w:r w:rsidR="00936E21">
        <w:rPr>
          <w:rFonts w:hint="cs"/>
          <w:rtl/>
        </w:rPr>
        <w:t xml:space="preserve">............ </w:t>
      </w:r>
      <w:r>
        <w:rPr>
          <w:rtl/>
        </w:rPr>
        <w:t>% در هنگام امضاء قرارداد به عنوان پيش پرداخت</w:t>
      </w:r>
    </w:p>
    <w:p w:rsidR="00AA57E7" w:rsidRDefault="00AA57E7" w:rsidP="00936E21">
      <w:pPr>
        <w:jc w:val="both"/>
        <w:rPr>
          <w:rtl/>
        </w:rPr>
      </w:pPr>
      <w:r>
        <w:rPr>
          <w:rtl/>
        </w:rPr>
        <w:t xml:space="preserve">ب- </w:t>
      </w:r>
      <w:r w:rsidR="00936E21">
        <w:rPr>
          <w:rFonts w:hint="cs"/>
          <w:rtl/>
        </w:rPr>
        <w:t xml:space="preserve">.............. </w:t>
      </w:r>
      <w:r>
        <w:rPr>
          <w:rtl/>
        </w:rPr>
        <w:t>% پس از ارائه گزارش حسابرسي ضمني حسب مورد</w:t>
      </w:r>
    </w:p>
    <w:p w:rsidR="00AA57E7" w:rsidRDefault="00AA57E7" w:rsidP="00936E21">
      <w:pPr>
        <w:jc w:val="both"/>
        <w:rPr>
          <w:rtl/>
        </w:rPr>
      </w:pPr>
      <w:r>
        <w:rPr>
          <w:rtl/>
        </w:rPr>
        <w:lastRenderedPageBreak/>
        <w:t xml:space="preserve">ج- </w:t>
      </w:r>
      <w:r w:rsidR="00936E21">
        <w:rPr>
          <w:rFonts w:hint="cs"/>
          <w:rtl/>
        </w:rPr>
        <w:t xml:space="preserve">............... </w:t>
      </w:r>
      <w:r>
        <w:rPr>
          <w:rtl/>
        </w:rPr>
        <w:t xml:space="preserve">% يا </w:t>
      </w:r>
      <w:r w:rsidR="00936E21">
        <w:rPr>
          <w:rFonts w:hint="cs"/>
          <w:rtl/>
        </w:rPr>
        <w:t>..............</w:t>
      </w:r>
      <w:r>
        <w:rPr>
          <w:rtl/>
        </w:rPr>
        <w:t>% پس از ارائه گزارش حسابرسي نهائي به انضمام ساير هزينه هاي جنبي موضوع بند 2-4</w:t>
      </w:r>
    </w:p>
    <w:p w:rsidR="00AA57E7" w:rsidRDefault="00AA57E7" w:rsidP="00905240">
      <w:pPr>
        <w:jc w:val="both"/>
        <w:rPr>
          <w:rtl/>
        </w:rPr>
      </w:pPr>
      <w:r>
        <w:rPr>
          <w:rtl/>
        </w:rPr>
        <w:t>ماده 5- ساير موارد</w:t>
      </w:r>
    </w:p>
    <w:p w:rsidR="00AA57E7" w:rsidRDefault="00AA57E7" w:rsidP="00905240">
      <w:pPr>
        <w:jc w:val="both"/>
        <w:rPr>
          <w:rtl/>
        </w:rPr>
      </w:pPr>
      <w:r>
        <w:rPr>
          <w:rtl/>
        </w:rPr>
        <w:t>1-5- مدت اعتبار اين قرارداد حداكثر تا تاريخ .................... است.</w:t>
      </w:r>
    </w:p>
    <w:p w:rsidR="00AA57E7" w:rsidRDefault="00AA57E7" w:rsidP="00905240">
      <w:pPr>
        <w:jc w:val="both"/>
        <w:rPr>
          <w:rtl/>
        </w:rPr>
      </w:pPr>
      <w:r>
        <w:rPr>
          <w:rtl/>
        </w:rPr>
        <w:t xml:space="preserve">2-5- </w:t>
      </w:r>
      <w:r w:rsidR="00905240" w:rsidRPr="00905240">
        <w:rPr>
          <w:rFonts w:hint="cs"/>
          <w:rtl/>
        </w:rPr>
        <w:t>طرفین</w:t>
      </w:r>
      <w:r w:rsidR="00905240" w:rsidRPr="00905240">
        <w:rPr>
          <w:rtl/>
        </w:rPr>
        <w:t xml:space="preserve"> </w:t>
      </w:r>
      <w:r w:rsidR="00905240" w:rsidRPr="00905240">
        <w:rPr>
          <w:rFonts w:hint="cs"/>
          <w:rtl/>
        </w:rPr>
        <w:t>توافق</w:t>
      </w:r>
      <w:r w:rsidR="00905240" w:rsidRPr="00905240">
        <w:rPr>
          <w:rtl/>
        </w:rPr>
        <w:t xml:space="preserve"> </w:t>
      </w:r>
      <w:r w:rsidR="00905240" w:rsidRPr="00905240">
        <w:rPr>
          <w:rFonts w:hint="cs"/>
          <w:rtl/>
        </w:rPr>
        <w:t>نمودند</w:t>
      </w:r>
      <w:r w:rsidR="00905240" w:rsidRPr="00905240">
        <w:rPr>
          <w:rtl/>
        </w:rPr>
        <w:t xml:space="preserve"> </w:t>
      </w:r>
      <w:r w:rsidR="00905240" w:rsidRPr="00905240">
        <w:rPr>
          <w:rFonts w:hint="cs"/>
          <w:rtl/>
        </w:rPr>
        <w:t>کلیه</w:t>
      </w:r>
      <w:r w:rsidR="00905240" w:rsidRPr="00905240">
        <w:rPr>
          <w:rtl/>
        </w:rPr>
        <w:t xml:space="preserve"> </w:t>
      </w:r>
      <w:r w:rsidR="00905240" w:rsidRPr="00905240">
        <w:rPr>
          <w:rFonts w:hint="cs"/>
          <w:rtl/>
        </w:rPr>
        <w:t>اختلافات</w:t>
      </w:r>
      <w:r w:rsidR="00905240" w:rsidRPr="00905240">
        <w:rPr>
          <w:rtl/>
        </w:rPr>
        <w:t xml:space="preserve"> </w:t>
      </w:r>
      <w:r w:rsidR="00905240" w:rsidRPr="00905240">
        <w:rPr>
          <w:rFonts w:hint="cs"/>
          <w:rtl/>
        </w:rPr>
        <w:t>و</w:t>
      </w:r>
      <w:r w:rsidR="00905240" w:rsidRPr="00905240">
        <w:rPr>
          <w:rtl/>
        </w:rPr>
        <w:t xml:space="preserve"> </w:t>
      </w:r>
      <w:r w:rsidR="00905240" w:rsidRPr="00905240">
        <w:rPr>
          <w:rFonts w:hint="cs"/>
          <w:rtl/>
        </w:rPr>
        <w:t>دعاوی</w:t>
      </w:r>
      <w:r w:rsidR="00905240" w:rsidRPr="00905240">
        <w:rPr>
          <w:rtl/>
        </w:rPr>
        <w:t xml:space="preserve"> </w:t>
      </w:r>
      <w:r w:rsidR="00905240" w:rsidRPr="00905240">
        <w:rPr>
          <w:rFonts w:hint="cs"/>
          <w:rtl/>
        </w:rPr>
        <w:t>ناشی</w:t>
      </w:r>
      <w:r w:rsidR="00905240" w:rsidRPr="00905240">
        <w:rPr>
          <w:rtl/>
        </w:rPr>
        <w:t xml:space="preserve"> </w:t>
      </w:r>
      <w:r w:rsidR="00905240" w:rsidRPr="00905240">
        <w:rPr>
          <w:rFonts w:hint="cs"/>
          <w:rtl/>
        </w:rPr>
        <w:t>از</w:t>
      </w:r>
      <w:r w:rsidR="00905240" w:rsidRPr="00905240">
        <w:rPr>
          <w:rtl/>
        </w:rPr>
        <w:t xml:space="preserve"> </w:t>
      </w:r>
      <w:r w:rsidR="00905240" w:rsidRPr="00905240">
        <w:rPr>
          <w:rFonts w:hint="cs"/>
          <w:rtl/>
        </w:rPr>
        <w:t>این</w:t>
      </w:r>
      <w:r w:rsidR="00905240" w:rsidRPr="00905240">
        <w:rPr>
          <w:rtl/>
        </w:rPr>
        <w:t xml:space="preserve"> </w:t>
      </w:r>
      <w:r w:rsidR="00905240" w:rsidRPr="00905240">
        <w:rPr>
          <w:rFonts w:hint="cs"/>
          <w:rtl/>
        </w:rPr>
        <w:t>قرارداد</w:t>
      </w:r>
      <w:r w:rsidR="00905240" w:rsidRPr="00905240">
        <w:rPr>
          <w:rtl/>
        </w:rPr>
        <w:t xml:space="preserve"> </w:t>
      </w:r>
      <w:r w:rsidR="00905240" w:rsidRPr="00905240">
        <w:rPr>
          <w:rFonts w:hint="cs"/>
          <w:rtl/>
        </w:rPr>
        <w:t>یا</w:t>
      </w:r>
      <w:r w:rsidR="00905240" w:rsidRPr="00905240">
        <w:rPr>
          <w:rtl/>
        </w:rPr>
        <w:t xml:space="preserve"> </w:t>
      </w:r>
      <w:r w:rsidR="00905240" w:rsidRPr="00905240">
        <w:rPr>
          <w:rFonts w:hint="cs"/>
          <w:rtl/>
        </w:rPr>
        <w:t>راجع</w:t>
      </w:r>
      <w:r w:rsidR="00905240" w:rsidRPr="00905240">
        <w:rPr>
          <w:rtl/>
        </w:rPr>
        <w:t xml:space="preserve"> </w:t>
      </w:r>
      <w:r w:rsidR="00905240" w:rsidRPr="00905240">
        <w:rPr>
          <w:rFonts w:hint="cs"/>
          <w:rtl/>
        </w:rPr>
        <w:t>به</w:t>
      </w:r>
      <w:r w:rsidR="00905240" w:rsidRPr="00905240">
        <w:rPr>
          <w:rtl/>
        </w:rPr>
        <w:t xml:space="preserve"> </w:t>
      </w:r>
      <w:r w:rsidR="00905240" w:rsidRPr="00905240">
        <w:rPr>
          <w:rFonts w:hint="cs"/>
          <w:rtl/>
        </w:rPr>
        <w:t>آن</w:t>
      </w:r>
      <w:r w:rsidR="00905240" w:rsidRPr="00905240">
        <w:rPr>
          <w:rtl/>
        </w:rPr>
        <w:t xml:space="preserve"> </w:t>
      </w:r>
      <w:r w:rsidR="00905240" w:rsidRPr="00905240">
        <w:rPr>
          <w:rFonts w:hint="cs"/>
          <w:rtl/>
        </w:rPr>
        <w:t>از</w:t>
      </w:r>
      <w:r w:rsidR="00905240" w:rsidRPr="00905240">
        <w:rPr>
          <w:rtl/>
        </w:rPr>
        <w:t xml:space="preserve"> </w:t>
      </w:r>
      <w:r w:rsidR="00905240" w:rsidRPr="00905240">
        <w:rPr>
          <w:rFonts w:hint="cs"/>
          <w:rtl/>
        </w:rPr>
        <w:t>جمله</w:t>
      </w:r>
      <w:r w:rsidR="00905240" w:rsidRPr="00905240">
        <w:rPr>
          <w:rtl/>
        </w:rPr>
        <w:t xml:space="preserve"> </w:t>
      </w:r>
      <w:r w:rsidR="00905240" w:rsidRPr="00905240">
        <w:rPr>
          <w:rFonts w:hint="cs"/>
          <w:rtl/>
        </w:rPr>
        <w:t>انعقاد،</w:t>
      </w:r>
      <w:r w:rsidR="00905240" w:rsidRPr="00905240">
        <w:rPr>
          <w:rtl/>
        </w:rPr>
        <w:t xml:space="preserve"> </w:t>
      </w:r>
      <w:r w:rsidR="00905240" w:rsidRPr="00905240">
        <w:rPr>
          <w:rFonts w:hint="cs"/>
          <w:rtl/>
        </w:rPr>
        <w:t>اعتبار،</w:t>
      </w:r>
      <w:r w:rsidR="00905240" w:rsidRPr="00905240">
        <w:rPr>
          <w:rtl/>
        </w:rPr>
        <w:t xml:space="preserve"> </w:t>
      </w:r>
      <w:r w:rsidR="00905240" w:rsidRPr="00905240">
        <w:rPr>
          <w:rFonts w:hint="cs"/>
          <w:rtl/>
        </w:rPr>
        <w:t>فسخ،</w:t>
      </w:r>
      <w:r w:rsidR="00905240" w:rsidRPr="00905240">
        <w:rPr>
          <w:rtl/>
        </w:rPr>
        <w:t xml:space="preserve"> </w:t>
      </w:r>
      <w:r w:rsidR="00905240" w:rsidRPr="00905240">
        <w:rPr>
          <w:rFonts w:hint="cs"/>
          <w:rtl/>
        </w:rPr>
        <w:t>تفسیر</w:t>
      </w:r>
      <w:r w:rsidR="00905240" w:rsidRPr="00905240">
        <w:rPr>
          <w:rtl/>
        </w:rPr>
        <w:t xml:space="preserve"> </w:t>
      </w:r>
      <w:r w:rsidR="00905240" w:rsidRPr="00905240">
        <w:rPr>
          <w:rFonts w:hint="cs"/>
          <w:rtl/>
        </w:rPr>
        <w:t>یا</w:t>
      </w:r>
      <w:r w:rsidR="00905240" w:rsidRPr="00905240">
        <w:rPr>
          <w:rtl/>
        </w:rPr>
        <w:t xml:space="preserve"> </w:t>
      </w:r>
      <w:r w:rsidR="00905240" w:rsidRPr="00905240">
        <w:rPr>
          <w:rFonts w:hint="cs"/>
          <w:rtl/>
        </w:rPr>
        <w:t>اجرای</w:t>
      </w:r>
      <w:r w:rsidR="00905240" w:rsidRPr="00905240">
        <w:rPr>
          <w:rtl/>
        </w:rPr>
        <w:t xml:space="preserve"> </w:t>
      </w:r>
      <w:r w:rsidR="00905240" w:rsidRPr="00905240">
        <w:rPr>
          <w:rFonts w:hint="cs"/>
          <w:rtl/>
        </w:rPr>
        <w:t>آن،</w:t>
      </w:r>
      <w:r w:rsidR="00905240" w:rsidRPr="00905240">
        <w:rPr>
          <w:rtl/>
        </w:rPr>
        <w:t xml:space="preserve"> </w:t>
      </w:r>
      <w:r w:rsidR="00905240" w:rsidRPr="00905240">
        <w:rPr>
          <w:rFonts w:hint="cs"/>
          <w:rtl/>
        </w:rPr>
        <w:t>از</w:t>
      </w:r>
      <w:r w:rsidR="00905240" w:rsidRPr="00905240">
        <w:rPr>
          <w:rtl/>
        </w:rPr>
        <w:t xml:space="preserve"> </w:t>
      </w:r>
      <w:r w:rsidR="00905240" w:rsidRPr="00905240">
        <w:rPr>
          <w:rFonts w:hint="cs"/>
          <w:rtl/>
        </w:rPr>
        <w:t>طریق</w:t>
      </w:r>
      <w:r w:rsidR="00905240" w:rsidRPr="00905240">
        <w:rPr>
          <w:rtl/>
        </w:rPr>
        <w:t xml:space="preserve"> </w:t>
      </w:r>
      <w:r w:rsidR="00905240" w:rsidRPr="00905240">
        <w:rPr>
          <w:rFonts w:hint="cs"/>
          <w:rtl/>
        </w:rPr>
        <w:t>داوری</w:t>
      </w:r>
      <w:r w:rsidR="00905240" w:rsidRPr="00905240">
        <w:rPr>
          <w:rtl/>
        </w:rPr>
        <w:t xml:space="preserve"> </w:t>
      </w:r>
      <w:r w:rsidR="00905240" w:rsidRPr="00905240">
        <w:rPr>
          <w:rFonts w:hint="cs"/>
          <w:rtl/>
        </w:rPr>
        <w:t>یکی</w:t>
      </w:r>
      <w:r w:rsidR="00905240" w:rsidRPr="00905240">
        <w:rPr>
          <w:rtl/>
        </w:rPr>
        <w:t xml:space="preserve"> </w:t>
      </w:r>
      <w:r w:rsidR="00905240" w:rsidRPr="00905240">
        <w:rPr>
          <w:rFonts w:hint="cs"/>
          <w:rtl/>
        </w:rPr>
        <w:t>از</w:t>
      </w:r>
      <w:r w:rsidR="00905240" w:rsidRPr="00905240">
        <w:rPr>
          <w:rtl/>
        </w:rPr>
        <w:t xml:space="preserve"> </w:t>
      </w:r>
      <w:r w:rsidR="00905240" w:rsidRPr="00905240">
        <w:rPr>
          <w:rFonts w:hint="cs"/>
          <w:rtl/>
        </w:rPr>
        <w:t>داوران</w:t>
      </w:r>
      <w:r w:rsidR="00905240" w:rsidRPr="00905240">
        <w:rPr>
          <w:rtl/>
        </w:rPr>
        <w:t xml:space="preserve"> </w:t>
      </w:r>
      <w:r w:rsidR="00905240" w:rsidRPr="00905240">
        <w:rPr>
          <w:rFonts w:hint="cs"/>
          <w:rtl/>
        </w:rPr>
        <w:t>عضو</w:t>
      </w:r>
      <w:r w:rsidR="00905240" w:rsidRPr="00905240">
        <w:rPr>
          <w:rtl/>
        </w:rPr>
        <w:t xml:space="preserve"> </w:t>
      </w:r>
      <w:r w:rsidR="00905240" w:rsidRPr="00905240">
        <w:rPr>
          <w:rFonts w:hint="cs"/>
          <w:rtl/>
        </w:rPr>
        <w:t>سامانه</w:t>
      </w:r>
      <w:r w:rsidR="00905240" w:rsidRPr="00905240">
        <w:rPr>
          <w:rtl/>
        </w:rPr>
        <w:t xml:space="preserve"> </w:t>
      </w:r>
      <w:r w:rsidR="00905240" w:rsidRPr="00905240">
        <w:rPr>
          <w:rFonts w:hint="cs"/>
          <w:rtl/>
        </w:rPr>
        <w:t>جامع</w:t>
      </w:r>
      <w:r w:rsidR="00905240" w:rsidRPr="00905240">
        <w:rPr>
          <w:rtl/>
        </w:rPr>
        <w:t xml:space="preserve"> </w:t>
      </w:r>
      <w:r w:rsidR="00905240" w:rsidRPr="00905240">
        <w:rPr>
          <w:rFonts w:hint="cs"/>
          <w:rtl/>
        </w:rPr>
        <w:t>داوری</w:t>
      </w:r>
      <w:r w:rsidR="00905240" w:rsidRPr="00905240">
        <w:rPr>
          <w:rtl/>
        </w:rPr>
        <w:t xml:space="preserve"> </w:t>
      </w:r>
      <w:r w:rsidR="00905240" w:rsidRPr="00905240">
        <w:rPr>
          <w:rFonts w:hint="cs"/>
          <w:rtl/>
        </w:rPr>
        <w:t>ایران</w:t>
      </w:r>
      <w:r w:rsidR="00905240" w:rsidRPr="00905240">
        <w:rPr>
          <w:rtl/>
        </w:rPr>
        <w:t xml:space="preserve"> </w:t>
      </w:r>
      <w:r w:rsidR="00905240" w:rsidRPr="00905240">
        <w:rPr>
          <w:rFonts w:hint="cs"/>
          <w:rtl/>
        </w:rPr>
        <w:t>با</w:t>
      </w:r>
      <w:r w:rsidR="00905240" w:rsidRPr="00905240">
        <w:rPr>
          <w:rtl/>
        </w:rPr>
        <w:t xml:space="preserve"> </w:t>
      </w:r>
      <w:r w:rsidR="00905240" w:rsidRPr="00905240">
        <w:rPr>
          <w:rFonts w:hint="cs"/>
          <w:rtl/>
        </w:rPr>
        <w:t>تعیین</w:t>
      </w:r>
      <w:r w:rsidR="00905240" w:rsidRPr="00905240">
        <w:rPr>
          <w:rtl/>
        </w:rPr>
        <w:t xml:space="preserve"> </w:t>
      </w:r>
      <w:r w:rsidR="00905240" w:rsidRPr="00905240">
        <w:rPr>
          <w:rFonts w:hint="cs"/>
          <w:rtl/>
        </w:rPr>
        <w:t>و</w:t>
      </w:r>
      <w:r w:rsidR="00905240" w:rsidRPr="00905240">
        <w:rPr>
          <w:rtl/>
        </w:rPr>
        <w:t xml:space="preserve"> </w:t>
      </w:r>
      <w:r w:rsidR="00905240" w:rsidRPr="00905240">
        <w:rPr>
          <w:rFonts w:hint="cs"/>
          <w:rtl/>
        </w:rPr>
        <w:t>نصب</w:t>
      </w:r>
      <w:r w:rsidR="00905240" w:rsidRPr="00905240">
        <w:rPr>
          <w:rtl/>
        </w:rPr>
        <w:t xml:space="preserve"> </w:t>
      </w:r>
      <w:r w:rsidR="00905240" w:rsidRPr="00905240">
        <w:rPr>
          <w:rFonts w:hint="cs"/>
          <w:rtl/>
        </w:rPr>
        <w:t>داور</w:t>
      </w:r>
      <w:r w:rsidR="00905240" w:rsidRPr="00905240">
        <w:rPr>
          <w:rtl/>
        </w:rPr>
        <w:t xml:space="preserve"> </w:t>
      </w:r>
      <w:r w:rsidR="00905240" w:rsidRPr="00905240">
        <w:rPr>
          <w:rFonts w:hint="cs"/>
          <w:rtl/>
        </w:rPr>
        <w:t>همچنین</w:t>
      </w:r>
      <w:r w:rsidR="00905240" w:rsidRPr="00905240">
        <w:rPr>
          <w:rtl/>
        </w:rPr>
        <w:t xml:space="preserve"> </w:t>
      </w:r>
      <w:r w:rsidR="00905240" w:rsidRPr="00905240">
        <w:rPr>
          <w:rFonts w:hint="cs"/>
          <w:rtl/>
        </w:rPr>
        <w:t>تعیین</w:t>
      </w:r>
      <w:r w:rsidR="00905240" w:rsidRPr="00905240">
        <w:rPr>
          <w:rtl/>
        </w:rPr>
        <w:t xml:space="preserve"> </w:t>
      </w:r>
      <w:r w:rsidR="00905240" w:rsidRPr="00905240">
        <w:rPr>
          <w:rFonts w:hint="cs"/>
          <w:rtl/>
        </w:rPr>
        <w:t>حق</w:t>
      </w:r>
      <w:r w:rsidR="00905240" w:rsidRPr="00905240">
        <w:rPr>
          <w:rtl/>
        </w:rPr>
        <w:t xml:space="preserve"> </w:t>
      </w:r>
      <w:r w:rsidR="00905240" w:rsidRPr="00905240">
        <w:rPr>
          <w:rFonts w:hint="cs"/>
          <w:rtl/>
        </w:rPr>
        <w:t>الزحمه</w:t>
      </w:r>
      <w:r w:rsidR="00905240" w:rsidRPr="00905240">
        <w:rPr>
          <w:rtl/>
        </w:rPr>
        <w:t xml:space="preserve"> </w:t>
      </w:r>
      <w:r w:rsidR="00905240" w:rsidRPr="00905240">
        <w:rPr>
          <w:rFonts w:hint="cs"/>
          <w:rtl/>
        </w:rPr>
        <w:t>داوری</w:t>
      </w:r>
      <w:r w:rsidR="00905240" w:rsidRPr="00905240">
        <w:rPr>
          <w:rtl/>
        </w:rPr>
        <w:t xml:space="preserve"> </w:t>
      </w:r>
      <w:r w:rsidR="00905240" w:rsidRPr="00905240">
        <w:rPr>
          <w:rFonts w:hint="cs"/>
          <w:rtl/>
        </w:rPr>
        <w:t>از</w:t>
      </w:r>
      <w:r w:rsidR="00905240" w:rsidRPr="00905240">
        <w:rPr>
          <w:rtl/>
        </w:rPr>
        <w:t xml:space="preserve"> </w:t>
      </w:r>
      <w:r w:rsidR="00905240" w:rsidRPr="00905240">
        <w:rPr>
          <w:rFonts w:hint="cs"/>
          <w:rtl/>
        </w:rPr>
        <w:t>سوی</w:t>
      </w:r>
      <w:r w:rsidR="00905240" w:rsidRPr="00905240">
        <w:rPr>
          <w:rtl/>
        </w:rPr>
        <w:t xml:space="preserve"> </w:t>
      </w:r>
      <w:r w:rsidR="00905240" w:rsidRPr="00905240">
        <w:rPr>
          <w:rFonts w:hint="cs"/>
          <w:rtl/>
        </w:rPr>
        <w:t>آن</w:t>
      </w:r>
      <w:r w:rsidR="00905240" w:rsidRPr="00905240">
        <w:rPr>
          <w:rtl/>
        </w:rPr>
        <w:t xml:space="preserve"> </w:t>
      </w:r>
      <w:r w:rsidR="00905240" w:rsidRPr="00905240">
        <w:rPr>
          <w:rFonts w:hint="cs"/>
          <w:rtl/>
        </w:rPr>
        <w:t>سامانه،</w:t>
      </w:r>
      <w:r w:rsidR="00905240" w:rsidRPr="00905240">
        <w:rPr>
          <w:rtl/>
        </w:rPr>
        <w:t xml:space="preserve"> </w:t>
      </w:r>
      <w:r w:rsidR="00905240" w:rsidRPr="00905240">
        <w:rPr>
          <w:rFonts w:hint="cs"/>
          <w:rtl/>
        </w:rPr>
        <w:t>بعنوان</w:t>
      </w:r>
      <w:r w:rsidR="00905240" w:rsidRPr="00905240">
        <w:rPr>
          <w:rtl/>
        </w:rPr>
        <w:t xml:space="preserve"> </w:t>
      </w:r>
      <w:r w:rsidR="00905240" w:rsidRPr="00905240">
        <w:rPr>
          <w:rFonts w:hint="cs"/>
          <w:rtl/>
        </w:rPr>
        <w:t>مقام</w:t>
      </w:r>
      <w:r w:rsidR="00905240" w:rsidRPr="00905240">
        <w:rPr>
          <w:rtl/>
        </w:rPr>
        <w:t xml:space="preserve"> </w:t>
      </w:r>
      <w:r w:rsidR="00905240" w:rsidRPr="00905240">
        <w:rPr>
          <w:rFonts w:hint="cs"/>
          <w:rtl/>
        </w:rPr>
        <w:t>ناصب</w:t>
      </w:r>
      <w:r w:rsidR="00905240" w:rsidRPr="00905240">
        <w:rPr>
          <w:rtl/>
        </w:rPr>
        <w:t xml:space="preserve"> </w:t>
      </w:r>
      <w:r w:rsidR="00905240" w:rsidRPr="00905240">
        <w:rPr>
          <w:rFonts w:hint="cs"/>
          <w:rtl/>
        </w:rPr>
        <w:t>حل</w:t>
      </w:r>
      <w:r w:rsidR="00905240" w:rsidRPr="00905240">
        <w:rPr>
          <w:rtl/>
        </w:rPr>
        <w:t xml:space="preserve"> </w:t>
      </w:r>
      <w:r w:rsidR="00905240" w:rsidRPr="00905240">
        <w:rPr>
          <w:rFonts w:hint="cs"/>
          <w:rtl/>
        </w:rPr>
        <w:t>و</w:t>
      </w:r>
      <w:r w:rsidR="00905240" w:rsidRPr="00905240">
        <w:rPr>
          <w:rtl/>
        </w:rPr>
        <w:t xml:space="preserve"> </w:t>
      </w:r>
      <w:r w:rsidR="00905240" w:rsidRPr="00905240">
        <w:rPr>
          <w:rFonts w:hint="cs"/>
          <w:rtl/>
        </w:rPr>
        <w:t>فصل</w:t>
      </w:r>
      <w:r w:rsidR="00905240" w:rsidRPr="00905240">
        <w:rPr>
          <w:rtl/>
        </w:rPr>
        <w:t xml:space="preserve"> </w:t>
      </w:r>
      <w:r w:rsidR="00905240" w:rsidRPr="00905240">
        <w:rPr>
          <w:rFonts w:hint="cs"/>
          <w:rtl/>
        </w:rPr>
        <w:t>گردد</w:t>
      </w:r>
      <w:r w:rsidR="00905240" w:rsidRPr="00905240">
        <w:rPr>
          <w:rtl/>
        </w:rPr>
        <w:t xml:space="preserve"> </w:t>
      </w:r>
      <w:r w:rsidR="00905240" w:rsidRPr="00905240">
        <w:rPr>
          <w:rFonts w:hint="cs"/>
          <w:rtl/>
        </w:rPr>
        <w:t>لذا</w:t>
      </w:r>
      <w:r w:rsidR="00905240" w:rsidRPr="00905240">
        <w:rPr>
          <w:rtl/>
        </w:rPr>
        <w:t xml:space="preserve"> </w:t>
      </w:r>
      <w:r w:rsidR="00905240" w:rsidRPr="00905240">
        <w:rPr>
          <w:rFonts w:hint="cs"/>
          <w:rtl/>
        </w:rPr>
        <w:t>پس</w:t>
      </w:r>
      <w:r w:rsidR="00905240" w:rsidRPr="00905240">
        <w:rPr>
          <w:rtl/>
        </w:rPr>
        <w:t xml:space="preserve"> </w:t>
      </w:r>
      <w:r w:rsidR="00905240" w:rsidRPr="00905240">
        <w:rPr>
          <w:rFonts w:hint="cs"/>
          <w:rtl/>
        </w:rPr>
        <w:t>از</w:t>
      </w:r>
      <w:r w:rsidR="00905240" w:rsidRPr="00905240">
        <w:rPr>
          <w:rtl/>
        </w:rPr>
        <w:t xml:space="preserve"> </w:t>
      </w:r>
      <w:r w:rsidR="00905240" w:rsidRPr="00905240">
        <w:rPr>
          <w:rFonts w:hint="cs"/>
          <w:rtl/>
        </w:rPr>
        <w:t>ثبت</w:t>
      </w:r>
      <w:r w:rsidR="00905240" w:rsidRPr="00905240">
        <w:rPr>
          <w:rtl/>
        </w:rPr>
        <w:t xml:space="preserve"> </w:t>
      </w:r>
      <w:r w:rsidR="00905240" w:rsidRPr="00905240">
        <w:rPr>
          <w:rFonts w:hint="cs"/>
          <w:rtl/>
        </w:rPr>
        <w:t>درخواست</w:t>
      </w:r>
      <w:r w:rsidR="00905240" w:rsidRPr="00905240">
        <w:rPr>
          <w:rtl/>
        </w:rPr>
        <w:t xml:space="preserve"> </w:t>
      </w:r>
      <w:r w:rsidR="00905240" w:rsidRPr="00905240">
        <w:rPr>
          <w:rFonts w:hint="cs"/>
          <w:rtl/>
        </w:rPr>
        <w:t>در</w:t>
      </w:r>
      <w:r w:rsidR="00905240" w:rsidRPr="00905240">
        <w:rPr>
          <w:rtl/>
        </w:rPr>
        <w:t xml:space="preserve"> </w:t>
      </w:r>
      <w:r w:rsidR="00905240" w:rsidRPr="00905240">
        <w:rPr>
          <w:rFonts w:hint="cs"/>
          <w:rtl/>
        </w:rPr>
        <w:t>سامانه</w:t>
      </w:r>
      <w:r w:rsidR="00905240" w:rsidRPr="00905240">
        <w:rPr>
          <w:rtl/>
        </w:rPr>
        <w:t xml:space="preserve"> </w:t>
      </w:r>
      <w:r w:rsidR="00905240" w:rsidRPr="00905240">
        <w:rPr>
          <w:rFonts w:hint="cs"/>
          <w:rtl/>
        </w:rPr>
        <w:t>مذکور،</w:t>
      </w:r>
      <w:r w:rsidR="00905240" w:rsidRPr="00905240">
        <w:rPr>
          <w:rtl/>
        </w:rPr>
        <w:t xml:space="preserve"> </w:t>
      </w:r>
      <w:r w:rsidR="00905240" w:rsidRPr="00905240">
        <w:rPr>
          <w:rFonts w:hint="cs"/>
          <w:rtl/>
        </w:rPr>
        <w:t>داور</w:t>
      </w:r>
      <w:r w:rsidR="00905240" w:rsidRPr="00905240">
        <w:rPr>
          <w:rtl/>
        </w:rPr>
        <w:t xml:space="preserve"> </w:t>
      </w:r>
      <w:r w:rsidR="00905240" w:rsidRPr="00905240">
        <w:rPr>
          <w:rFonts w:hint="cs"/>
          <w:rtl/>
        </w:rPr>
        <w:t>منصوب</w:t>
      </w:r>
      <w:r w:rsidR="00905240" w:rsidRPr="00905240">
        <w:rPr>
          <w:rtl/>
        </w:rPr>
        <w:t xml:space="preserve"> </w:t>
      </w:r>
      <w:r w:rsidR="00905240" w:rsidRPr="00905240">
        <w:rPr>
          <w:rFonts w:hint="cs"/>
          <w:rtl/>
        </w:rPr>
        <w:t>به</w:t>
      </w:r>
      <w:r w:rsidR="00905240" w:rsidRPr="00905240">
        <w:rPr>
          <w:rtl/>
        </w:rPr>
        <w:t xml:space="preserve"> </w:t>
      </w:r>
      <w:r w:rsidR="00905240" w:rsidRPr="00905240">
        <w:rPr>
          <w:rFonts w:hint="cs"/>
          <w:rtl/>
        </w:rPr>
        <w:t>موضوع</w:t>
      </w:r>
      <w:r w:rsidR="00905240" w:rsidRPr="00905240">
        <w:rPr>
          <w:rtl/>
        </w:rPr>
        <w:t xml:space="preserve"> </w:t>
      </w:r>
      <w:r w:rsidR="00905240" w:rsidRPr="00905240">
        <w:rPr>
          <w:rFonts w:hint="cs"/>
          <w:rtl/>
        </w:rPr>
        <w:t>اختلاف</w:t>
      </w:r>
      <w:r w:rsidR="00905240" w:rsidRPr="00905240">
        <w:rPr>
          <w:rtl/>
        </w:rPr>
        <w:t xml:space="preserve"> </w:t>
      </w:r>
      <w:r w:rsidR="00905240" w:rsidRPr="00905240">
        <w:rPr>
          <w:rFonts w:hint="cs"/>
          <w:rtl/>
        </w:rPr>
        <w:t>رسیدگی</w:t>
      </w:r>
      <w:r w:rsidR="00905240" w:rsidRPr="00905240">
        <w:rPr>
          <w:rtl/>
        </w:rPr>
        <w:t xml:space="preserve"> </w:t>
      </w:r>
      <w:r w:rsidR="00905240" w:rsidRPr="00905240">
        <w:rPr>
          <w:rFonts w:hint="cs"/>
          <w:rtl/>
        </w:rPr>
        <w:t>و</w:t>
      </w:r>
      <w:r w:rsidR="00905240" w:rsidRPr="00905240">
        <w:rPr>
          <w:rtl/>
        </w:rPr>
        <w:t xml:space="preserve"> </w:t>
      </w:r>
      <w:r w:rsidR="00905240" w:rsidRPr="00905240">
        <w:rPr>
          <w:rFonts w:hint="cs"/>
          <w:rtl/>
        </w:rPr>
        <w:t>رای</w:t>
      </w:r>
      <w:r w:rsidR="00905240" w:rsidRPr="00905240">
        <w:rPr>
          <w:rtl/>
        </w:rPr>
        <w:t xml:space="preserve"> </w:t>
      </w:r>
      <w:r w:rsidR="00905240" w:rsidRPr="00905240">
        <w:rPr>
          <w:rFonts w:hint="cs"/>
          <w:rtl/>
        </w:rPr>
        <w:t>لازم</w:t>
      </w:r>
      <w:r w:rsidR="00905240" w:rsidRPr="00905240">
        <w:rPr>
          <w:rtl/>
        </w:rPr>
        <w:t xml:space="preserve"> </w:t>
      </w:r>
      <w:r w:rsidR="00905240" w:rsidRPr="00905240">
        <w:rPr>
          <w:rFonts w:hint="cs"/>
          <w:rtl/>
        </w:rPr>
        <w:t>را</w:t>
      </w:r>
      <w:r w:rsidR="00905240" w:rsidRPr="00905240">
        <w:rPr>
          <w:rtl/>
        </w:rPr>
        <w:t xml:space="preserve"> </w:t>
      </w:r>
      <w:r w:rsidR="00905240" w:rsidRPr="00905240">
        <w:rPr>
          <w:rFonts w:hint="cs"/>
          <w:rtl/>
        </w:rPr>
        <w:t>صادر</w:t>
      </w:r>
      <w:r w:rsidR="00905240" w:rsidRPr="00905240">
        <w:rPr>
          <w:rtl/>
        </w:rPr>
        <w:t xml:space="preserve"> </w:t>
      </w:r>
      <w:r w:rsidR="00905240" w:rsidRPr="00905240">
        <w:rPr>
          <w:rFonts w:hint="cs"/>
          <w:rtl/>
        </w:rPr>
        <w:t>می</w:t>
      </w:r>
      <w:r w:rsidR="00905240" w:rsidRPr="00905240">
        <w:rPr>
          <w:rtl/>
        </w:rPr>
        <w:t xml:space="preserve"> </w:t>
      </w:r>
      <w:r w:rsidR="00905240" w:rsidRPr="00905240">
        <w:rPr>
          <w:rFonts w:hint="cs"/>
          <w:rtl/>
        </w:rPr>
        <w:t>نماید</w:t>
      </w:r>
      <w:r w:rsidR="00905240" w:rsidRPr="00905240">
        <w:rPr>
          <w:rtl/>
        </w:rPr>
        <w:t xml:space="preserve">. </w:t>
      </w:r>
      <w:r w:rsidR="00905240" w:rsidRPr="00905240">
        <w:rPr>
          <w:rFonts w:hint="cs"/>
          <w:rtl/>
        </w:rPr>
        <w:t>شرط</w:t>
      </w:r>
      <w:r w:rsidR="00905240" w:rsidRPr="00905240">
        <w:rPr>
          <w:rtl/>
        </w:rPr>
        <w:t xml:space="preserve"> </w:t>
      </w:r>
      <w:r w:rsidR="00905240" w:rsidRPr="00905240">
        <w:rPr>
          <w:rFonts w:hint="cs"/>
          <w:rtl/>
        </w:rPr>
        <w:t>داوری</w:t>
      </w:r>
      <w:r w:rsidR="00905240" w:rsidRPr="00905240">
        <w:rPr>
          <w:rtl/>
        </w:rPr>
        <w:t xml:space="preserve"> </w:t>
      </w:r>
      <w:r w:rsidR="00905240" w:rsidRPr="00905240">
        <w:rPr>
          <w:rFonts w:hint="cs"/>
          <w:rtl/>
        </w:rPr>
        <w:t>حاضر،</w:t>
      </w:r>
      <w:r w:rsidR="00905240" w:rsidRPr="00905240">
        <w:rPr>
          <w:rtl/>
        </w:rPr>
        <w:t xml:space="preserve"> </w:t>
      </w:r>
      <w:r w:rsidR="00905240" w:rsidRPr="00905240">
        <w:rPr>
          <w:rFonts w:hint="cs"/>
          <w:rtl/>
        </w:rPr>
        <w:t>موافقتنامه‌ای</w:t>
      </w:r>
      <w:r w:rsidR="00905240" w:rsidRPr="00905240">
        <w:rPr>
          <w:rtl/>
        </w:rPr>
        <w:t xml:space="preserve"> </w:t>
      </w:r>
      <w:r w:rsidR="00905240" w:rsidRPr="00905240">
        <w:rPr>
          <w:rFonts w:hint="cs"/>
          <w:rtl/>
        </w:rPr>
        <w:t>مستقل</w:t>
      </w:r>
      <w:r w:rsidR="00905240" w:rsidRPr="00905240">
        <w:rPr>
          <w:rtl/>
        </w:rPr>
        <w:t xml:space="preserve"> </w:t>
      </w:r>
      <w:r w:rsidR="00905240" w:rsidRPr="00905240">
        <w:rPr>
          <w:rFonts w:hint="cs"/>
          <w:rtl/>
        </w:rPr>
        <w:t>از</w:t>
      </w:r>
      <w:r w:rsidR="00905240" w:rsidRPr="00905240">
        <w:rPr>
          <w:rtl/>
        </w:rPr>
        <w:t xml:space="preserve"> </w:t>
      </w:r>
      <w:r w:rsidR="00905240" w:rsidRPr="00905240">
        <w:rPr>
          <w:rFonts w:hint="cs"/>
          <w:rtl/>
        </w:rPr>
        <w:t>قرارداد</w:t>
      </w:r>
      <w:r w:rsidR="00905240" w:rsidRPr="00905240">
        <w:rPr>
          <w:rtl/>
        </w:rPr>
        <w:t xml:space="preserve"> </w:t>
      </w:r>
      <w:r w:rsidR="00905240" w:rsidRPr="00905240">
        <w:rPr>
          <w:rFonts w:hint="cs"/>
          <w:rtl/>
        </w:rPr>
        <w:t>اصلی</w:t>
      </w:r>
      <w:r w:rsidR="00905240" w:rsidRPr="00905240">
        <w:rPr>
          <w:rtl/>
        </w:rPr>
        <w:t xml:space="preserve"> </w:t>
      </w:r>
      <w:r w:rsidR="00905240" w:rsidRPr="00905240">
        <w:rPr>
          <w:rFonts w:hint="cs"/>
          <w:rtl/>
        </w:rPr>
        <w:t>بوده</w:t>
      </w:r>
      <w:r w:rsidR="00905240" w:rsidRPr="00905240">
        <w:rPr>
          <w:rtl/>
        </w:rPr>
        <w:t xml:space="preserve"> </w:t>
      </w:r>
      <w:r w:rsidR="00905240" w:rsidRPr="00905240">
        <w:rPr>
          <w:rFonts w:hint="cs"/>
          <w:rtl/>
        </w:rPr>
        <w:t>و</w:t>
      </w:r>
      <w:r w:rsidR="00905240" w:rsidRPr="00905240">
        <w:rPr>
          <w:rtl/>
        </w:rPr>
        <w:t xml:space="preserve"> </w:t>
      </w:r>
      <w:r w:rsidR="00905240" w:rsidRPr="00905240">
        <w:rPr>
          <w:rFonts w:hint="cs"/>
          <w:rtl/>
        </w:rPr>
        <w:t>لازم‌الاجرا</w:t>
      </w:r>
      <w:r w:rsidR="00905240" w:rsidRPr="00905240">
        <w:rPr>
          <w:rtl/>
        </w:rPr>
        <w:t xml:space="preserve"> </w:t>
      </w:r>
      <w:r w:rsidR="00905240" w:rsidRPr="00905240">
        <w:rPr>
          <w:rFonts w:hint="cs"/>
          <w:rtl/>
        </w:rPr>
        <w:t>می</w:t>
      </w:r>
      <w:r w:rsidR="00905240" w:rsidRPr="00905240">
        <w:rPr>
          <w:rtl/>
        </w:rPr>
        <w:t xml:space="preserve"> </w:t>
      </w:r>
      <w:r w:rsidR="00905240" w:rsidRPr="00905240">
        <w:rPr>
          <w:rFonts w:hint="cs"/>
          <w:rtl/>
        </w:rPr>
        <w:t>باشد</w:t>
      </w:r>
      <w:r w:rsidR="00905240" w:rsidRPr="00905240">
        <w:rPr>
          <w:rtl/>
        </w:rPr>
        <w:t>.</w:t>
      </w:r>
    </w:p>
    <w:p w:rsidR="00AA57E7" w:rsidRDefault="00AA57E7" w:rsidP="00905240">
      <w:pPr>
        <w:jc w:val="both"/>
        <w:rPr>
          <w:rtl/>
        </w:rPr>
      </w:pPr>
      <w:r>
        <w:rPr>
          <w:rtl/>
        </w:rPr>
        <w:t>3-5- اگر به عللي خارج از حيطه اقتدار و اراده طرفين ، انجام تمام يا قسمتي از تعهدات موضوع اين قرارداد امكان پذير نباشد، مادام كه علل مزبور ادامه دارد، عدم انجام تعهداتي كه متاثر از اين عوامل است، تخلف از مفاد قرارداد محسوب نمي شود.</w:t>
      </w:r>
    </w:p>
    <w:p w:rsidR="00905240" w:rsidRDefault="00905240" w:rsidP="00905240">
      <w:pPr>
        <w:jc w:val="both"/>
        <w:rPr>
          <w:rtl/>
        </w:rPr>
      </w:pPr>
    </w:p>
    <w:p w:rsidR="00AA57E7" w:rsidRDefault="00AA57E7" w:rsidP="00905240">
      <w:pPr>
        <w:jc w:val="both"/>
        <w:rPr>
          <w:rtl/>
        </w:rPr>
      </w:pPr>
      <w:r>
        <w:rPr>
          <w:rtl/>
        </w:rPr>
        <w:t>4-5- شركت از هر پرداخت منحصرا به ميزان 5% ماليات موضوع ماده 104 قانون مالياتهاي مستقيم را كسر خواهد نمود.</w:t>
      </w:r>
    </w:p>
    <w:p w:rsidR="00AA57E7" w:rsidRDefault="00AA57E7" w:rsidP="00936E21">
      <w:pPr>
        <w:jc w:val="both"/>
        <w:rPr>
          <w:rtl/>
        </w:rPr>
      </w:pPr>
      <w:r>
        <w:rPr>
          <w:rtl/>
        </w:rPr>
        <w:t xml:space="preserve">شركت به منظور رعايت مفاد قانون مذكور تعهد مي نمايد كه </w:t>
      </w:r>
      <w:r w:rsidR="00936E21">
        <w:rPr>
          <w:rFonts w:hint="cs"/>
          <w:rtl/>
        </w:rPr>
        <w:t xml:space="preserve">........... </w:t>
      </w:r>
      <w:bookmarkStart w:id="0" w:name="_GoBack"/>
      <w:bookmarkEnd w:id="0"/>
      <w:r>
        <w:rPr>
          <w:rtl/>
        </w:rPr>
        <w:t>% مكسوره از هر پرداخت به شرح فوق را ظرف مدت مقرر قانوني منحصراً طي يك فيش مستقل به نام موسسه به وزارت امور اقتصادي و دارائي پرداخت نموده و اصل فيش واريز مربوطه را حداكثر ظرف مدت يك هفته از هر پرداخت به موسسه تحويل دهد. چنانچه در اثر عدم اجرا و يا تاخير در اجراي مقررات قانوني و تعهدات فوق الذكر از طرف شركت، موسسه مشمول پرداخت جرايم مصرحه در قانون مالياتهاي مستقيم گردد، پرداخت تمامي اينگونه جرائم به عهده شركت مي باشد.</w:t>
      </w:r>
    </w:p>
    <w:p w:rsidR="00AA57E7" w:rsidRDefault="00AA57E7" w:rsidP="00905240">
      <w:pPr>
        <w:jc w:val="both"/>
        <w:rPr>
          <w:rtl/>
        </w:rPr>
      </w:pPr>
      <w:r>
        <w:rPr>
          <w:rtl/>
        </w:rPr>
        <w:t>5-5- اين قرارداد در....</w:t>
      </w:r>
      <w:r w:rsidR="00905240">
        <w:rPr>
          <w:rFonts w:hint="cs"/>
          <w:rtl/>
        </w:rPr>
        <w:t>..................</w:t>
      </w:r>
      <w:r>
        <w:rPr>
          <w:rtl/>
        </w:rPr>
        <w:t>... نسخه كه هر...</w:t>
      </w:r>
      <w:r w:rsidR="00905240">
        <w:rPr>
          <w:rFonts w:hint="cs"/>
          <w:rtl/>
        </w:rPr>
        <w:t>..........</w:t>
      </w:r>
      <w:r>
        <w:rPr>
          <w:rtl/>
        </w:rPr>
        <w:t>..... نسخه آن در حكم واحد است تنظيم و در تاريخ ...........</w:t>
      </w:r>
      <w:r w:rsidR="00905240">
        <w:rPr>
          <w:rFonts w:hint="cs"/>
          <w:rtl/>
        </w:rPr>
        <w:t>.</w:t>
      </w:r>
      <w:r>
        <w:rPr>
          <w:rtl/>
        </w:rPr>
        <w:t>......به امضاي طرفين قرارداد رسيده و رعايت مفاد آن براي طرفين الزام آور است.</w:t>
      </w:r>
    </w:p>
    <w:p w:rsidR="00905240" w:rsidRDefault="00905240" w:rsidP="00905240">
      <w:pPr>
        <w:jc w:val="both"/>
        <w:rPr>
          <w:rtl/>
        </w:rPr>
      </w:pPr>
    </w:p>
    <w:p w:rsidR="00AA57E7" w:rsidRDefault="00AA57E7" w:rsidP="00905240">
      <w:pPr>
        <w:jc w:val="both"/>
        <w:rPr>
          <w:rtl/>
        </w:rPr>
      </w:pPr>
    </w:p>
    <w:p w:rsidR="00FE3588" w:rsidRDefault="00905240" w:rsidP="00905240">
      <w:pPr>
        <w:jc w:val="both"/>
        <w:rPr>
          <w:rFonts w:hint="cs"/>
          <w:rtl/>
        </w:rPr>
      </w:pPr>
      <w:r>
        <w:rPr>
          <w:rFonts w:hint="cs"/>
          <w:rtl/>
        </w:rPr>
        <w:t>امضاء طرفین</w:t>
      </w:r>
    </w:p>
    <w:p w:rsidR="00905240" w:rsidRDefault="00905240" w:rsidP="00905240">
      <w:pPr>
        <w:jc w:val="both"/>
        <w:rPr>
          <w:rtl/>
        </w:rPr>
      </w:pPr>
    </w:p>
    <w:p w:rsidR="00905240" w:rsidRDefault="00905240" w:rsidP="00905240">
      <w:pPr>
        <w:jc w:val="both"/>
        <w:rPr>
          <w:rtl/>
        </w:rPr>
      </w:pPr>
    </w:p>
    <w:p w:rsidR="00905240" w:rsidRDefault="00905240" w:rsidP="00905240">
      <w:pPr>
        <w:jc w:val="both"/>
        <w:rPr>
          <w:rtl/>
        </w:rPr>
      </w:pPr>
    </w:p>
    <w:p w:rsidR="00905240" w:rsidRDefault="00905240" w:rsidP="00905240">
      <w:pPr>
        <w:jc w:val="both"/>
        <w:rPr>
          <w:rtl/>
        </w:rPr>
      </w:pPr>
    </w:p>
    <w:p w:rsidR="00905240" w:rsidRDefault="00905240" w:rsidP="00905240">
      <w:pPr>
        <w:jc w:val="both"/>
      </w:pPr>
      <w:r>
        <w:rPr>
          <w:rFonts w:hint="cs"/>
          <w:rtl/>
        </w:rPr>
        <w:t>امضاء شهود</w:t>
      </w:r>
    </w:p>
    <w:sectPr w:rsidR="00905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E7"/>
    <w:rsid w:val="00905240"/>
    <w:rsid w:val="00936E21"/>
    <w:rsid w:val="00AA57E7"/>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6D9E2-E0FA-4B06-8DA7-970BD620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42</cp:revision>
  <dcterms:created xsi:type="dcterms:W3CDTF">2025-05-05T06:40:00Z</dcterms:created>
  <dcterms:modified xsi:type="dcterms:W3CDTF">2025-08-19T08:58:00Z</dcterms:modified>
</cp:coreProperties>
</file>