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94" w:rsidRDefault="00473494" w:rsidP="00683D58">
      <w:pPr>
        <w:jc w:val="both"/>
        <w:rPr>
          <w:rtl/>
        </w:rPr>
      </w:pPr>
    </w:p>
    <w:p w:rsidR="00473494" w:rsidRDefault="00473494" w:rsidP="00683D58">
      <w:pPr>
        <w:jc w:val="center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قرارداد ساخت و نصب درب و پنجره فلز</w:t>
      </w:r>
      <w:r>
        <w:rPr>
          <w:rFonts w:hint="cs"/>
          <w:rtl/>
        </w:rPr>
        <w:t>ی</w:t>
      </w:r>
      <w:r>
        <w:rPr>
          <w:rtl/>
        </w:rPr>
        <w:t xml:space="preserve"> ساختمان »</w:t>
      </w:r>
    </w:p>
    <w:p w:rsidR="00473494" w:rsidRDefault="00473494" w:rsidP="00683D58">
      <w:pPr>
        <w:jc w:val="both"/>
        <w:rPr>
          <w:rtl/>
        </w:rPr>
      </w:pPr>
    </w:p>
    <w:p w:rsidR="00473494" w:rsidRDefault="00473494" w:rsidP="00683D58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 w:rsidR="00683D58">
        <w:rPr>
          <w:rFonts w:hint="cs"/>
          <w:rtl/>
        </w:rPr>
        <w:t xml:space="preserve"> ....................................</w:t>
      </w:r>
      <w:r>
        <w:rPr>
          <w:rtl/>
        </w:rPr>
        <w:t xml:space="preserve"> به نشان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83D58">
        <w:rPr>
          <w:rFonts w:hint="cs"/>
          <w:rtl/>
        </w:rPr>
        <w:t>.............................................................................................................................................</w:t>
      </w:r>
      <w:r>
        <w:rPr>
          <w:rtl/>
        </w:rPr>
        <w:t xml:space="preserve">و تلفن </w:t>
      </w:r>
      <w:r w:rsidR="00683D58">
        <w:rPr>
          <w:rFonts w:hint="cs"/>
          <w:rtl/>
        </w:rPr>
        <w:t>........................................</w:t>
      </w:r>
      <w:r>
        <w:rPr>
          <w:rtl/>
        </w:rPr>
        <w:t>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وآقا</w:t>
      </w:r>
      <w:r>
        <w:rPr>
          <w:rFonts w:hint="cs"/>
          <w:rtl/>
        </w:rPr>
        <w:t>ی</w:t>
      </w:r>
      <w:r w:rsidR="00683D58">
        <w:rPr>
          <w:rFonts w:hint="cs"/>
          <w:rtl/>
        </w:rPr>
        <w:t xml:space="preserve"> ................................</w:t>
      </w:r>
      <w:r>
        <w:rPr>
          <w:rtl/>
        </w:rPr>
        <w:t xml:space="preserve"> فرزند </w:t>
      </w:r>
      <w:r w:rsidR="00683D58">
        <w:rPr>
          <w:rFonts w:hint="cs"/>
          <w:rtl/>
        </w:rPr>
        <w:t>......................</w:t>
      </w:r>
      <w:r>
        <w:rPr>
          <w:rtl/>
        </w:rPr>
        <w:t>متولد</w:t>
      </w:r>
      <w:r w:rsidR="00683D58">
        <w:rPr>
          <w:rFonts w:hint="cs"/>
          <w:rtl/>
        </w:rPr>
        <w:t>............</w:t>
      </w:r>
    </w:p>
    <w:p w:rsidR="00473494" w:rsidRDefault="00473494" w:rsidP="00683D58">
      <w:pPr>
        <w:jc w:val="both"/>
        <w:rPr>
          <w:rtl/>
        </w:rPr>
      </w:pPr>
      <w:r>
        <w:rPr>
          <w:rFonts w:hint="eastAsia"/>
          <w:rtl/>
        </w:rPr>
        <w:t>صادره</w:t>
      </w:r>
      <w:r>
        <w:rPr>
          <w:rtl/>
        </w:rPr>
        <w:t xml:space="preserve"> از به شماره شناسنامه به نشان</w:t>
      </w:r>
      <w:r>
        <w:rPr>
          <w:rFonts w:hint="cs"/>
          <w:rtl/>
        </w:rPr>
        <w:t>ی</w:t>
      </w:r>
      <w:r>
        <w:rPr>
          <w:rtl/>
        </w:rPr>
        <w:t xml:space="preserve"> وشماره تلفن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منعقد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473494" w:rsidRDefault="00473494" w:rsidP="00683D5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:</w:t>
      </w:r>
    </w:p>
    <w:p w:rsidR="00473494" w:rsidRDefault="00473494" w:rsidP="00683D58">
      <w:pPr>
        <w:jc w:val="both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قرارداد عبارتست از ساخت و نصب درب و پنجره فلز</w:t>
      </w:r>
      <w:r>
        <w:rPr>
          <w:rFonts w:hint="cs"/>
          <w:rtl/>
        </w:rPr>
        <w:t>ی</w:t>
      </w:r>
      <w:r>
        <w:rPr>
          <w:rtl/>
        </w:rPr>
        <w:t xml:space="preserve"> ساختمان طبقه به نشان</w:t>
      </w:r>
      <w:r>
        <w:rPr>
          <w:rFonts w:hint="cs"/>
          <w:rtl/>
        </w:rPr>
        <w:t>ی</w:t>
      </w:r>
    </w:p>
    <w:p w:rsidR="00473494" w:rsidRDefault="00473494" w:rsidP="00683D58">
      <w:pPr>
        <w:jc w:val="both"/>
        <w:rPr>
          <w:rtl/>
        </w:rPr>
      </w:pP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پروانه ساختمان</w:t>
      </w:r>
      <w:r>
        <w:rPr>
          <w:rFonts w:hint="cs"/>
          <w:rtl/>
        </w:rPr>
        <w:t>ی</w:t>
      </w:r>
      <w:r>
        <w:rPr>
          <w:rtl/>
        </w:rPr>
        <w:t xml:space="preserve"> شماره به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</w:p>
    <w:p w:rsidR="00473494" w:rsidRDefault="00473494" w:rsidP="00683D5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فنی</w:t>
      </w:r>
      <w:r>
        <w:rPr>
          <w:rtl/>
        </w:rPr>
        <w:t xml:space="preserve"> :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lastRenderedPageBreak/>
        <w:t>2-1- به طور کل</w:t>
      </w:r>
      <w:r>
        <w:rPr>
          <w:rFonts w:hint="cs"/>
          <w:rtl/>
        </w:rPr>
        <w:t>ی</w:t>
      </w:r>
      <w:r>
        <w:rPr>
          <w:rtl/>
        </w:rPr>
        <w:t xml:space="preserve"> مشخصات فن</w:t>
      </w:r>
      <w:r>
        <w:rPr>
          <w:rFonts w:hint="cs"/>
          <w:rtl/>
        </w:rPr>
        <w:t>ی</w:t>
      </w:r>
      <w:r>
        <w:rPr>
          <w:rtl/>
        </w:rPr>
        <w:t xml:space="preserve"> بر اساس نقشه ها و دستور کارها</w:t>
      </w:r>
      <w:r>
        <w:rPr>
          <w:rFonts w:hint="cs"/>
          <w:rtl/>
        </w:rPr>
        <w:t>ی</w:t>
      </w:r>
      <w:r>
        <w:rPr>
          <w:rtl/>
        </w:rPr>
        <w:t xml:space="preserve"> صادره از جانب کارفرما و مهندس ناظر م</w:t>
      </w:r>
      <w:r>
        <w:rPr>
          <w:rFonts w:hint="cs"/>
          <w:rtl/>
        </w:rPr>
        <w:t>ی</w:t>
      </w:r>
      <w:r>
        <w:rPr>
          <w:rtl/>
        </w:rPr>
        <w:t xml:space="preserve"> باشد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کنترل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مصالح و کار اجرا شده مطابق با نقشه ها و دستورکارها به عهده مهندس ناظر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683D58" w:rsidRDefault="00473494" w:rsidP="00683D58">
      <w:pPr>
        <w:jc w:val="both"/>
        <w:rPr>
          <w:rFonts w:hint="cs"/>
          <w:rtl/>
        </w:rPr>
      </w:pPr>
      <w:r>
        <w:rPr>
          <w:rtl/>
        </w:rPr>
        <w:t xml:space="preserve">2-2- 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در و پنجره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عمود باشند ، مگر آنکه در نقشه ها به شکل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="00683D58">
        <w:rPr>
          <w:rFonts w:hint="cs"/>
          <w:rtl/>
        </w:rPr>
        <w:t>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 xml:space="preserve"> 2-3- درها و پنجره 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کاملا مستو</w:t>
      </w:r>
      <w:r>
        <w:rPr>
          <w:rFonts w:hint="cs"/>
          <w:rtl/>
        </w:rPr>
        <w:t>ی</w:t>
      </w:r>
      <w:r>
        <w:rPr>
          <w:rtl/>
        </w:rPr>
        <w:t xml:space="preserve"> و بدون تاب باشند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2-4- در و پنجره کشو</w:t>
      </w:r>
      <w:r>
        <w:rPr>
          <w:rFonts w:hint="cs"/>
          <w:rtl/>
        </w:rPr>
        <w:t>یی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گردد که لنگه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پنجره را از خارج ساختمان نتوان از محل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2-5- عمق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خور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حداقل </w:t>
      </w:r>
      <w:r w:rsidR="00683D58">
        <w:rPr>
          <w:rFonts w:hint="cs"/>
          <w:rtl/>
        </w:rPr>
        <w:t>.........</w:t>
      </w:r>
      <w:r>
        <w:rPr>
          <w:rtl/>
        </w:rPr>
        <w:t xml:space="preserve"> برابر ضخامت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حداکثر </w:t>
      </w:r>
      <w:r w:rsidR="00683D58">
        <w:rPr>
          <w:rFonts w:hint="cs"/>
          <w:rtl/>
        </w:rPr>
        <w:t>.........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متر باشد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2-6- اتصال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کامل ، محکم و بدون ترک باشد . برآمدگ</w:t>
      </w:r>
      <w:r>
        <w:rPr>
          <w:rFonts w:hint="cs"/>
          <w:rtl/>
        </w:rPr>
        <w:t>ی</w:t>
      </w:r>
      <w:r>
        <w:rPr>
          <w:rtl/>
        </w:rPr>
        <w:t xml:space="preserve"> جوش در نما</w:t>
      </w:r>
      <w:r>
        <w:rPr>
          <w:rFonts w:hint="cs"/>
          <w:rtl/>
        </w:rPr>
        <w:t>ی</w:t>
      </w:r>
      <w:r>
        <w:rPr>
          <w:rtl/>
        </w:rPr>
        <w:t xml:space="preserve"> پنجره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صاف باشد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 xml:space="preserve">2-7- </w:t>
      </w:r>
      <w:r>
        <w:rPr>
          <w:rFonts w:hint="cs"/>
          <w:rtl/>
        </w:rPr>
        <w:t>ی</w:t>
      </w:r>
      <w:r>
        <w:rPr>
          <w:rFonts w:hint="eastAsia"/>
          <w:rtl/>
        </w:rPr>
        <w:t>راق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در و پنجره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متناسب با ابعاد پنجره بوده و در مقابل زنگ زدگ</w:t>
      </w:r>
      <w:r>
        <w:rPr>
          <w:rFonts w:hint="cs"/>
          <w:rtl/>
        </w:rPr>
        <w:t>ی</w:t>
      </w:r>
      <w:r>
        <w:rPr>
          <w:rtl/>
        </w:rPr>
        <w:t xml:space="preserve"> مقاوم باشد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2-8- درزها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قاب و لنگه پنجره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نوارها</w:t>
      </w:r>
      <w:r>
        <w:rPr>
          <w:rFonts w:hint="cs"/>
          <w:rtl/>
        </w:rPr>
        <w:t>ی</w:t>
      </w:r>
      <w:r>
        <w:rPr>
          <w:rtl/>
        </w:rPr>
        <w:t xml:space="preserve"> لاست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، نخ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کرک</w:t>
      </w:r>
      <w:r>
        <w:rPr>
          <w:rFonts w:hint="cs"/>
          <w:rtl/>
        </w:rPr>
        <w:t>ی</w:t>
      </w:r>
      <w:r>
        <w:rPr>
          <w:rtl/>
        </w:rPr>
        <w:t xml:space="preserve"> با نظر دستگاه نظارت به نحو</w:t>
      </w:r>
      <w:r>
        <w:rPr>
          <w:rFonts w:hint="cs"/>
          <w:rtl/>
        </w:rPr>
        <w:t>ی</w:t>
      </w:r>
      <w:r>
        <w:rPr>
          <w:rtl/>
        </w:rPr>
        <w:t xml:space="preserve"> هوابند</w:t>
      </w:r>
      <w:r>
        <w:rPr>
          <w:rFonts w:hint="cs"/>
          <w:rtl/>
        </w:rPr>
        <w:t>ی</w:t>
      </w:r>
      <w:r>
        <w:rPr>
          <w:rtl/>
        </w:rPr>
        <w:t xml:space="preserve"> شود که از عبور هوا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عمل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استفاده از نوارها</w:t>
      </w:r>
      <w:r>
        <w:rPr>
          <w:rFonts w:hint="cs"/>
          <w:rtl/>
        </w:rPr>
        <w:t>ی</w:t>
      </w:r>
      <w:r>
        <w:rPr>
          <w:rtl/>
        </w:rPr>
        <w:t xml:space="preserve"> پلاست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علت ناپا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در برابر حرارت مجاز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2-9- پ</w:t>
      </w:r>
      <w:r>
        <w:rPr>
          <w:rFonts w:hint="cs"/>
          <w:rtl/>
        </w:rPr>
        <w:t>ی</w:t>
      </w:r>
      <w:r>
        <w:rPr>
          <w:rFonts w:hint="eastAsia"/>
          <w:rtl/>
        </w:rPr>
        <w:t>چها</w:t>
      </w:r>
      <w:r>
        <w:rPr>
          <w:rFonts w:hint="cs"/>
          <w:rtl/>
        </w:rPr>
        <w:t>ی</w:t>
      </w:r>
      <w:r>
        <w:rPr>
          <w:rtl/>
        </w:rPr>
        <w:t xml:space="preserve"> در و پنجره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گالوان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بوده و در برابر هوا زنگ نزند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2-10- م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داخل لوله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فولاد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2-11- زاو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گردش لولا و در و پنجره ها</w:t>
      </w:r>
      <w:r>
        <w:rPr>
          <w:rFonts w:hint="cs"/>
          <w:rtl/>
        </w:rPr>
        <w:t>ی</w:t>
      </w:r>
      <w:r>
        <w:rPr>
          <w:rtl/>
        </w:rPr>
        <w:t xml:space="preserve"> لولا</w:t>
      </w:r>
      <w:r>
        <w:rPr>
          <w:rFonts w:hint="cs"/>
          <w:rtl/>
        </w:rPr>
        <w:t>یی</w:t>
      </w:r>
      <w:r>
        <w:rPr>
          <w:rtl/>
        </w:rPr>
        <w:t xml:space="preserve"> قائم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افق</w:t>
      </w:r>
      <w:r>
        <w:rPr>
          <w:rFonts w:hint="cs"/>
          <w:rtl/>
        </w:rPr>
        <w:t>ی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باشد که پنجره حداقل </w:t>
      </w:r>
      <w:r w:rsidR="00683D58">
        <w:rPr>
          <w:rFonts w:hint="cs"/>
          <w:rtl/>
        </w:rPr>
        <w:t>...........</w:t>
      </w:r>
      <w:r>
        <w:rPr>
          <w:rtl/>
        </w:rPr>
        <w:t xml:space="preserve"> درجه گردش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2-12- برا</w:t>
      </w:r>
      <w:r>
        <w:rPr>
          <w:rFonts w:hint="cs"/>
          <w:rtl/>
        </w:rPr>
        <w:t>ی</w:t>
      </w:r>
      <w:r>
        <w:rPr>
          <w:rtl/>
        </w:rPr>
        <w:t xml:space="preserve"> پنجره ها</w:t>
      </w:r>
      <w:r>
        <w:rPr>
          <w:rFonts w:hint="cs"/>
          <w:rtl/>
        </w:rPr>
        <w:t>یی</w:t>
      </w:r>
      <w:r>
        <w:rPr>
          <w:rtl/>
        </w:rPr>
        <w:t xml:space="preserve"> که به داخل باز م</w:t>
      </w:r>
      <w:r>
        <w:rPr>
          <w:rFonts w:hint="cs"/>
          <w:rtl/>
        </w:rPr>
        <w:t>ی</w:t>
      </w:r>
      <w:r>
        <w:rPr>
          <w:rtl/>
        </w:rPr>
        <w:t xml:space="preserve"> شوند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لنگه بازشو آب چکان تعب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گردد.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2-13- گ</w:t>
      </w:r>
      <w:r>
        <w:rPr>
          <w:rFonts w:hint="cs"/>
          <w:rtl/>
        </w:rPr>
        <w:t>ی</w:t>
      </w:r>
      <w:r>
        <w:rPr>
          <w:rFonts w:hint="eastAsia"/>
          <w:rtl/>
        </w:rPr>
        <w:t>ردار</w:t>
      </w:r>
      <w:r>
        <w:rPr>
          <w:rFonts w:hint="cs"/>
          <w:rtl/>
        </w:rPr>
        <w:t>ی</w:t>
      </w:r>
      <w:r>
        <w:rPr>
          <w:rtl/>
        </w:rPr>
        <w:t xml:space="preserve"> در و پنجره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شاخ ،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، جوش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شود در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پنجره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ردار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داشته باشد تا در محل خود در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ستون به نحو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استقرار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نقاط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غالبا در محل لولا و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محل برخورد وادار به </w:t>
      </w:r>
      <w:r>
        <w:rPr>
          <w:rFonts w:hint="eastAsia"/>
          <w:rtl/>
        </w:rPr>
        <w:t>قاب</w:t>
      </w:r>
      <w:r>
        <w:rPr>
          <w:rtl/>
        </w:rPr>
        <w:t xml:space="preserve"> پنجره است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 xml:space="preserve">2-14- </w:t>
      </w:r>
      <w:r>
        <w:rPr>
          <w:rFonts w:hint="cs"/>
          <w:rtl/>
        </w:rPr>
        <w:t>ی</w:t>
      </w:r>
      <w:r>
        <w:rPr>
          <w:rFonts w:hint="eastAsia"/>
          <w:rtl/>
        </w:rPr>
        <w:t>راق</w:t>
      </w:r>
      <w:r>
        <w:rPr>
          <w:rFonts w:hint="cs"/>
          <w:rtl/>
        </w:rPr>
        <w:t>ی</w:t>
      </w:r>
      <w:r>
        <w:rPr>
          <w:rtl/>
        </w:rPr>
        <w:t xml:space="preserve"> که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روغنکار</w:t>
      </w:r>
      <w:r>
        <w:rPr>
          <w:rFonts w:hint="cs"/>
          <w:rtl/>
        </w:rPr>
        <w:t>ی</w:t>
      </w:r>
      <w:r>
        <w:rPr>
          <w:rtl/>
        </w:rPr>
        <w:t xml:space="preserve"> داشته باشد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محل ورود روغن در آن تعب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باشد تا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باز کردن اجزا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راق</w:t>
      </w:r>
      <w:r>
        <w:rPr>
          <w:rtl/>
        </w:rPr>
        <w:t xml:space="preserve"> نباشد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 xml:space="preserve">2-15- </w:t>
      </w:r>
      <w:r>
        <w:rPr>
          <w:rFonts w:hint="cs"/>
          <w:rtl/>
        </w:rPr>
        <w:t>ی</w:t>
      </w:r>
      <w:r>
        <w:rPr>
          <w:rFonts w:hint="eastAsia"/>
          <w:rtl/>
        </w:rPr>
        <w:t>راق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پنجره کشو</w:t>
      </w:r>
      <w:r>
        <w:rPr>
          <w:rFonts w:hint="cs"/>
          <w:rtl/>
        </w:rPr>
        <w:t>یی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چنان باشند که قرقره ها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از 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خارج نشوند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پنجره 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قرقره ها</w:t>
      </w:r>
      <w:r>
        <w:rPr>
          <w:rFonts w:hint="cs"/>
          <w:rtl/>
        </w:rPr>
        <w:t>ی</w:t>
      </w:r>
      <w:r>
        <w:rPr>
          <w:rtl/>
        </w:rPr>
        <w:t xml:space="preserve"> بلبر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Fonts w:hint="cs"/>
          <w:rtl/>
        </w:rPr>
        <w:t>ی</w:t>
      </w:r>
      <w:r>
        <w:rPr>
          <w:rtl/>
        </w:rPr>
        <w:t xml:space="preserve"> روکش دار استفاده شود تا ضمن حرکت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صدا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2-16- محل قرار گرفتن لولا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متناسب با ارتفاع در و پنجره باشد . درو پنجره ها</w:t>
      </w:r>
      <w:r>
        <w:rPr>
          <w:rFonts w:hint="cs"/>
          <w:rtl/>
        </w:rPr>
        <w:t>ی</w:t>
      </w:r>
      <w:r>
        <w:rPr>
          <w:rtl/>
        </w:rPr>
        <w:t xml:space="preserve"> به ارتفاع </w:t>
      </w:r>
      <w:r w:rsidR="00683D58">
        <w:rPr>
          <w:rFonts w:hint="cs"/>
          <w:rtl/>
        </w:rPr>
        <w:t>.........</w:t>
      </w:r>
      <w:r>
        <w:rPr>
          <w:rtl/>
        </w:rPr>
        <w:t xml:space="preserve"> تا </w:t>
      </w:r>
      <w:r w:rsidR="00683D58">
        <w:rPr>
          <w:rFonts w:hint="cs"/>
          <w:rtl/>
        </w:rPr>
        <w:t>..........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متر فاصله لولاها تا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بالا</w:t>
      </w:r>
      <w:r>
        <w:rPr>
          <w:rFonts w:hint="cs"/>
          <w:rtl/>
        </w:rPr>
        <w:t>ی</w:t>
      </w:r>
      <w:r>
        <w:rPr>
          <w:rtl/>
        </w:rPr>
        <w:t xml:space="preserve"> لنگه </w:t>
      </w:r>
      <w:r w:rsidR="00683D58">
        <w:rPr>
          <w:rFonts w:hint="cs"/>
          <w:rtl/>
        </w:rPr>
        <w:t>.........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متر است .در پنجره ها</w:t>
      </w:r>
      <w:r>
        <w:rPr>
          <w:rFonts w:hint="cs"/>
          <w:rtl/>
        </w:rPr>
        <w:t>ی</w:t>
      </w:r>
      <w:r>
        <w:rPr>
          <w:rtl/>
        </w:rPr>
        <w:t xml:space="preserve"> به ارتفاع </w:t>
      </w:r>
      <w:r w:rsidR="00683D58">
        <w:rPr>
          <w:rFonts w:hint="cs"/>
          <w:rtl/>
        </w:rPr>
        <w:t>........</w:t>
      </w:r>
      <w:r>
        <w:rPr>
          <w:rtl/>
        </w:rPr>
        <w:t xml:space="preserve"> تا </w:t>
      </w:r>
      <w:r w:rsidR="00683D58">
        <w:rPr>
          <w:rFonts w:hint="cs"/>
          <w:rtl/>
        </w:rPr>
        <w:t>...........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متر فاصله لولاها تا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بالا</w:t>
      </w:r>
      <w:r>
        <w:rPr>
          <w:rFonts w:hint="cs"/>
          <w:rtl/>
        </w:rPr>
        <w:t>ی</w:t>
      </w:r>
      <w:r>
        <w:rPr>
          <w:rtl/>
        </w:rPr>
        <w:t xml:space="preserve"> لنگه برابر با </w:t>
      </w:r>
      <w:r w:rsidR="00683D58">
        <w:rPr>
          <w:rFonts w:hint="cs"/>
          <w:rtl/>
        </w:rPr>
        <w:t>.......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متر و در پنجره ها</w:t>
      </w:r>
      <w:r>
        <w:rPr>
          <w:rFonts w:hint="cs"/>
          <w:rtl/>
        </w:rPr>
        <w:t>ی</w:t>
      </w:r>
      <w:r>
        <w:rPr>
          <w:rtl/>
        </w:rPr>
        <w:t xml:space="preserve"> به ارتفاع </w:t>
      </w:r>
      <w:r w:rsidR="00683D58">
        <w:rPr>
          <w:rFonts w:hint="cs"/>
          <w:rtl/>
        </w:rPr>
        <w:t>........</w:t>
      </w:r>
      <w:r>
        <w:rPr>
          <w:rtl/>
        </w:rPr>
        <w:t xml:space="preserve"> تا </w:t>
      </w:r>
      <w:r w:rsidR="00683D58">
        <w:rPr>
          <w:rFonts w:hint="cs"/>
          <w:rtl/>
        </w:rPr>
        <w:t>..........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متر فاصله لولا از بالا</w:t>
      </w:r>
      <w:r>
        <w:rPr>
          <w:rFonts w:hint="cs"/>
          <w:rtl/>
        </w:rPr>
        <w:t>ی</w:t>
      </w:r>
      <w:r>
        <w:rPr>
          <w:rtl/>
        </w:rPr>
        <w:t xml:space="preserve"> پنجره </w:t>
      </w:r>
      <w:r w:rsidR="00683D58">
        <w:rPr>
          <w:rFonts w:hint="cs"/>
          <w:rtl/>
        </w:rPr>
        <w:t>..........</w:t>
      </w:r>
      <w:r>
        <w:rPr>
          <w:rtl/>
        </w:rPr>
        <w:t xml:space="preserve"> و از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آن تا </w:t>
      </w:r>
      <w:r w:rsidR="00683D58">
        <w:rPr>
          <w:rFonts w:hint="cs"/>
          <w:rtl/>
        </w:rPr>
        <w:t>..........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متر خواهد بود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2-17- پروف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در و پنجره آهن</w:t>
      </w:r>
      <w:r>
        <w:rPr>
          <w:rFonts w:hint="cs"/>
          <w:rtl/>
        </w:rPr>
        <w:t>ی</w:t>
      </w:r>
      <w:r>
        <w:rPr>
          <w:rtl/>
        </w:rPr>
        <w:t xml:space="preserve"> قبل از نصف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رنگ ضد زنگ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باشند.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2-18- چارچوب ها</w:t>
      </w:r>
      <w:r>
        <w:rPr>
          <w:rFonts w:hint="cs"/>
          <w:rtl/>
        </w:rPr>
        <w:t>ی</w:t>
      </w:r>
      <w:r>
        <w:rPr>
          <w:rtl/>
        </w:rPr>
        <w:t xml:space="preserve"> مورد استفاده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طبق مشخصات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در نقشه ها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مدارک ساخته شوند . نصب چارچوب 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دقت و در محل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مطابق نقشه ها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2-19-در موقع نصب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دقت شود که چارچوب کاملا در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مهار شود . اعضا</w:t>
      </w:r>
      <w:r>
        <w:rPr>
          <w:rFonts w:hint="cs"/>
          <w:rtl/>
        </w:rPr>
        <w:t>ی</w:t>
      </w:r>
      <w:r>
        <w:rPr>
          <w:rtl/>
        </w:rPr>
        <w:t xml:space="preserve"> عمود</w:t>
      </w:r>
      <w:r>
        <w:rPr>
          <w:rFonts w:hint="cs"/>
          <w:rtl/>
        </w:rPr>
        <w:t>ی</w:t>
      </w:r>
      <w:r>
        <w:rPr>
          <w:rtl/>
        </w:rPr>
        <w:t xml:space="preserve"> چارچوب درها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بسته به ارتفاع آن 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83D58">
        <w:rPr>
          <w:rFonts w:hint="cs"/>
          <w:rtl/>
        </w:rPr>
        <w:t>.........</w:t>
      </w:r>
      <w:r>
        <w:rPr>
          <w:rtl/>
        </w:rPr>
        <w:t xml:space="preserve"> تا </w:t>
      </w:r>
      <w:r w:rsidR="00683D58">
        <w:rPr>
          <w:rFonts w:hint="cs"/>
          <w:rtl/>
        </w:rPr>
        <w:t>..........</w:t>
      </w:r>
      <w:r>
        <w:rPr>
          <w:rtl/>
        </w:rPr>
        <w:t xml:space="preserve"> شاخک باشند . محل شاخک ها ، طول ، تعداد و فواصل آنها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طبق نقشه باشند.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2-20- در موقع ساختن پروف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چارچوب ها و اتصال قطعات افق</w:t>
      </w:r>
      <w:r>
        <w:rPr>
          <w:rFonts w:hint="cs"/>
          <w:rtl/>
        </w:rPr>
        <w:t>ی</w:t>
      </w:r>
      <w:r>
        <w:rPr>
          <w:rtl/>
        </w:rPr>
        <w:t xml:space="preserve"> و عمود</w:t>
      </w:r>
      <w:r>
        <w:rPr>
          <w:rFonts w:hint="cs"/>
          <w:rtl/>
        </w:rPr>
        <w:t>ی</w:t>
      </w:r>
      <w:r>
        <w:rPr>
          <w:rtl/>
        </w:rPr>
        <w:t xml:space="preserve"> 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برشها با زاو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683D58">
        <w:rPr>
          <w:rFonts w:hint="cs"/>
          <w:rtl/>
        </w:rPr>
        <w:t>.........</w:t>
      </w:r>
      <w:r>
        <w:rPr>
          <w:rtl/>
        </w:rPr>
        <w:t xml:space="preserve"> درجه انجام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عبارت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گوشه ها</w:t>
      </w:r>
      <w:r>
        <w:rPr>
          <w:rFonts w:hint="cs"/>
          <w:rtl/>
        </w:rPr>
        <w:t>ی</w:t>
      </w:r>
      <w:r>
        <w:rPr>
          <w:rtl/>
        </w:rPr>
        <w:t xml:space="preserve"> چارچوب ها به صورت فارس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متصل گردند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lastRenderedPageBreak/>
        <w:t>2-21- قطعات کمک</w:t>
      </w:r>
      <w:r>
        <w:rPr>
          <w:rFonts w:hint="cs"/>
          <w:rtl/>
        </w:rPr>
        <w:t>ی</w:t>
      </w:r>
      <w:r>
        <w:rPr>
          <w:rtl/>
        </w:rPr>
        <w:t xml:space="preserve"> درها و پنجره ها</w:t>
      </w:r>
      <w:r>
        <w:rPr>
          <w:rFonts w:hint="cs"/>
          <w:rtl/>
        </w:rPr>
        <w:t>ی</w:t>
      </w:r>
      <w:r>
        <w:rPr>
          <w:rtl/>
        </w:rPr>
        <w:t xml:space="preserve"> فولاد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محل نصب </w:t>
      </w:r>
      <w:r>
        <w:rPr>
          <w:rFonts w:hint="cs"/>
          <w:rtl/>
        </w:rPr>
        <w:t>ی</w:t>
      </w:r>
      <w:r>
        <w:rPr>
          <w:rFonts w:hint="eastAsia"/>
          <w:rtl/>
        </w:rPr>
        <w:t>راق</w:t>
      </w:r>
      <w:r>
        <w:rPr>
          <w:rtl/>
        </w:rPr>
        <w:t xml:space="preserve"> آلات و بسته به نوع آنها با مته کردن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کمک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مناسب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شوراخ گردند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2-22- قطعات الحاق</w:t>
      </w:r>
      <w:r>
        <w:rPr>
          <w:rFonts w:hint="cs"/>
          <w:rtl/>
        </w:rPr>
        <w:t>ی</w:t>
      </w:r>
      <w:r>
        <w:rPr>
          <w:rtl/>
        </w:rPr>
        <w:t xml:space="preserve"> تزئ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مهار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پنهان با طول و قدرت کاف</w:t>
      </w:r>
      <w:r>
        <w:rPr>
          <w:rFonts w:hint="cs"/>
          <w:rtl/>
        </w:rPr>
        <w:t>ی</w:t>
      </w:r>
      <w:r>
        <w:rPr>
          <w:rtl/>
        </w:rPr>
        <w:t xml:space="preserve"> به در نصب گردند ، بائوها</w:t>
      </w:r>
      <w:r>
        <w:rPr>
          <w:rFonts w:hint="cs"/>
          <w:rtl/>
        </w:rPr>
        <w:t>ی</w:t>
      </w:r>
      <w:r>
        <w:rPr>
          <w:rtl/>
        </w:rPr>
        <w:t xml:space="preserve"> پنجره ها</w:t>
      </w:r>
      <w:r>
        <w:rPr>
          <w:rFonts w:hint="cs"/>
          <w:rtl/>
        </w:rPr>
        <w:t>یی</w:t>
      </w:r>
      <w:r>
        <w:rPr>
          <w:rtl/>
        </w:rPr>
        <w:t xml:space="preserve"> که ارتفاع آنها از</w:t>
      </w:r>
      <w:r w:rsidR="00683D58">
        <w:rPr>
          <w:rFonts w:hint="cs"/>
          <w:rtl/>
        </w:rPr>
        <w:t xml:space="preserve"> ........... </w:t>
      </w:r>
      <w:r>
        <w:rPr>
          <w:rtl/>
        </w:rPr>
        <w:t>متر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قطعات کمک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شوند.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2-23- گوشه ها</w:t>
      </w:r>
      <w:r>
        <w:rPr>
          <w:rFonts w:hint="cs"/>
          <w:rtl/>
        </w:rPr>
        <w:t>ی</w:t>
      </w:r>
      <w:r>
        <w:rPr>
          <w:rtl/>
        </w:rPr>
        <w:t xml:space="preserve"> درها و پنجره 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به صورت فارس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و طور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متصل گردند که درز حاصل کاملا به هم چسب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سپس در تمام</w:t>
      </w:r>
      <w:r>
        <w:rPr>
          <w:rFonts w:hint="cs"/>
          <w:rtl/>
        </w:rPr>
        <w:t>ی</w:t>
      </w:r>
      <w:r>
        <w:rPr>
          <w:rtl/>
        </w:rPr>
        <w:t xml:space="preserve"> طول درز در سمت</w:t>
      </w:r>
      <w:r>
        <w:rPr>
          <w:rFonts w:hint="cs"/>
          <w:rtl/>
        </w:rPr>
        <w:t>ی</w:t>
      </w:r>
      <w:r>
        <w:rPr>
          <w:rtl/>
        </w:rPr>
        <w:t xml:space="preserve"> که در معرض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باشد ،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جوش داده شوند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2-24- تمام</w:t>
      </w:r>
      <w:r>
        <w:rPr>
          <w:rFonts w:hint="cs"/>
          <w:rtl/>
        </w:rPr>
        <w:t>ی</w:t>
      </w:r>
      <w:r>
        <w:rPr>
          <w:rtl/>
        </w:rPr>
        <w:t xml:space="preserve"> درزها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و مصالح بنا</w:t>
      </w:r>
      <w:r>
        <w:rPr>
          <w:rFonts w:hint="cs"/>
          <w:rtl/>
        </w:rPr>
        <w:t>یی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ملات مناسب و مقاوم در مقابل رطوبت درزبند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2-25- معمولا پنجره ها در نما</w:t>
      </w:r>
      <w:r>
        <w:rPr>
          <w:rFonts w:hint="cs"/>
          <w:rtl/>
        </w:rPr>
        <w:t>ی</w:t>
      </w:r>
      <w:r>
        <w:rPr>
          <w:rtl/>
        </w:rPr>
        <w:t xml:space="preserve"> ساختمان و با کم</w:t>
      </w:r>
      <w:r>
        <w:rPr>
          <w:rFonts w:hint="cs"/>
          <w:rtl/>
        </w:rPr>
        <w:t>ی</w:t>
      </w:r>
      <w:r>
        <w:rPr>
          <w:rtl/>
        </w:rPr>
        <w:t xml:space="preserve"> تورفتگ</w:t>
      </w:r>
      <w:r>
        <w:rPr>
          <w:rFonts w:hint="cs"/>
          <w:rtl/>
        </w:rPr>
        <w:t>ی</w:t>
      </w:r>
      <w:r>
        <w:rPr>
          <w:rtl/>
        </w:rPr>
        <w:t xml:space="preserve"> نصب م</w:t>
      </w:r>
      <w:r>
        <w:rPr>
          <w:rFonts w:hint="cs"/>
          <w:rtl/>
        </w:rPr>
        <w:t>ی</w:t>
      </w:r>
      <w:r>
        <w:rPr>
          <w:rtl/>
        </w:rPr>
        <w:t xml:space="preserve"> شوند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مورد نصب پنجره ها ابتدا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مقدار تورفتگ</w:t>
      </w:r>
      <w:r>
        <w:rPr>
          <w:rFonts w:hint="cs"/>
          <w:rtl/>
        </w:rPr>
        <w:t>ی</w:t>
      </w:r>
      <w:r>
        <w:rPr>
          <w:rtl/>
        </w:rPr>
        <w:t xml:space="preserve"> نسبت به نما</w:t>
      </w:r>
      <w:r>
        <w:rPr>
          <w:rFonts w:hint="cs"/>
          <w:rtl/>
        </w:rPr>
        <w:t>ی</w:t>
      </w:r>
      <w:r>
        <w:rPr>
          <w:rtl/>
        </w:rPr>
        <w:t xml:space="preserve"> ساختمان مشخص گردد و اگر نما</w:t>
      </w:r>
      <w:r>
        <w:rPr>
          <w:rFonts w:hint="cs"/>
          <w:rtl/>
        </w:rPr>
        <w:t>ی</w:t>
      </w:r>
      <w:r>
        <w:rPr>
          <w:rtl/>
        </w:rPr>
        <w:t xml:space="preserve"> ساختمان انجام نشده ضخامت آن اعم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جنس نماساز</w:t>
      </w:r>
      <w:r>
        <w:rPr>
          <w:rFonts w:hint="cs"/>
          <w:rtl/>
        </w:rPr>
        <w:t>ی</w:t>
      </w:r>
      <w:r>
        <w:rPr>
          <w:rtl/>
        </w:rPr>
        <w:t xml:space="preserve"> سنگ ، آجر ، سرام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اندودها</w:t>
      </w:r>
      <w:r>
        <w:rPr>
          <w:rFonts w:hint="cs"/>
          <w:rtl/>
        </w:rPr>
        <w:t>ی</w:t>
      </w:r>
      <w:r>
        <w:rPr>
          <w:rtl/>
        </w:rPr>
        <w:t xml:space="preserve"> مختلف </w:t>
      </w:r>
      <w:r>
        <w:rPr>
          <w:rFonts w:hint="eastAsia"/>
          <w:rtl/>
        </w:rPr>
        <w:t>باشد</w:t>
      </w:r>
      <w:r>
        <w:rPr>
          <w:rtl/>
        </w:rPr>
        <w:t xml:space="preserve"> از قبل برابر نقشه ها و دستورالعمل ها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، سپس به نصب چارچوب مبادرت گردد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2-26- هنگام نصب پنجره ها چنانچه عرض پنجره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باشد و برا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بخواهند از گوه استفاده کنند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دقت شود گوه در وسط آستانه پنجره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ممکن است موجبات کج شدن پنجره فراهم شود معمولا گوه ها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در دو طرف آستانه .و طبعا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قرار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دهند</w:t>
      </w:r>
      <w:r>
        <w:rPr>
          <w:rtl/>
        </w:rPr>
        <w:t xml:space="preserve">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2-27- در موقع نصب چارچوب 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دقت گردد که عضو فوقان</w:t>
      </w:r>
      <w:r>
        <w:rPr>
          <w:rFonts w:hint="cs"/>
          <w:rtl/>
        </w:rPr>
        <w:t>ی</w:t>
      </w:r>
      <w:r>
        <w:rPr>
          <w:rtl/>
        </w:rPr>
        <w:t xml:space="preserve"> چارچوب ها</w:t>
      </w:r>
      <w:r>
        <w:rPr>
          <w:rFonts w:hint="cs"/>
          <w:rtl/>
        </w:rPr>
        <w:t>ی</w:t>
      </w:r>
      <w:r>
        <w:rPr>
          <w:rtl/>
        </w:rPr>
        <w:t xml:space="preserve"> هم ارتفاع تماما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تراز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به علاوه هر چارچوب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خود</w:t>
      </w:r>
      <w:r>
        <w:rPr>
          <w:rFonts w:hint="cs"/>
          <w:rtl/>
        </w:rPr>
        <w:t>ی</w:t>
      </w:r>
      <w:r>
        <w:rPr>
          <w:rtl/>
        </w:rPr>
        <w:t xml:space="preserve"> خود تراز باشد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2-28- در پنجره ها</w:t>
      </w:r>
      <w:r>
        <w:rPr>
          <w:rFonts w:hint="cs"/>
          <w:rtl/>
        </w:rPr>
        <w:t>یی</w:t>
      </w:r>
      <w:r>
        <w:rPr>
          <w:rtl/>
        </w:rPr>
        <w:t xml:space="preserve"> که محور گردش افق</w:t>
      </w:r>
      <w:r>
        <w:rPr>
          <w:rFonts w:hint="cs"/>
          <w:rtl/>
        </w:rPr>
        <w:t>ی</w:t>
      </w:r>
      <w:r>
        <w:rPr>
          <w:rtl/>
        </w:rPr>
        <w:t xml:space="preserve">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شود ( ضامن ) که پنجره را در حالتها</w:t>
      </w:r>
      <w:r>
        <w:rPr>
          <w:rFonts w:hint="cs"/>
          <w:rtl/>
        </w:rPr>
        <w:t>ی</w:t>
      </w:r>
      <w:r>
        <w:rPr>
          <w:rtl/>
        </w:rPr>
        <w:t xml:space="preserve"> مختلف بازشو ، ثابت نگاه دارد.</w:t>
      </w:r>
    </w:p>
    <w:p w:rsidR="00473494" w:rsidRDefault="00473494" w:rsidP="00683D5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:</w:t>
      </w:r>
    </w:p>
    <w:p w:rsidR="00473494" w:rsidRDefault="00473494" w:rsidP="00683D58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مدت ماه شمس</w:t>
      </w:r>
      <w:r>
        <w:rPr>
          <w:rFonts w:hint="cs"/>
          <w:rtl/>
        </w:rPr>
        <w:t>ی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انعقاد قرارداد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683D58" w:rsidRDefault="00683D58" w:rsidP="00683D58">
      <w:pPr>
        <w:jc w:val="both"/>
        <w:rPr>
          <w:rtl/>
        </w:rPr>
      </w:pPr>
    </w:p>
    <w:p w:rsidR="00683D58" w:rsidRDefault="00683D58" w:rsidP="00683D58">
      <w:pPr>
        <w:jc w:val="both"/>
        <w:rPr>
          <w:rtl/>
        </w:rPr>
      </w:pPr>
    </w:p>
    <w:p w:rsidR="00473494" w:rsidRDefault="00473494" w:rsidP="00683D5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مانکار</w:t>
      </w:r>
      <w:r>
        <w:rPr>
          <w:rtl/>
        </w:rPr>
        <w:t xml:space="preserve"> :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4-1-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کارها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را شخصا انجام دهد و حق واگذار</w:t>
      </w:r>
      <w:r>
        <w:rPr>
          <w:rFonts w:hint="cs"/>
          <w:rtl/>
        </w:rPr>
        <w:t>ی</w:t>
      </w:r>
      <w:r>
        <w:rPr>
          <w:rtl/>
        </w:rPr>
        <w:t xml:space="preserve">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موضوع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ندارد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4-2-پ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جهت ساخت در و پنجره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پروف</w:t>
      </w:r>
      <w:r>
        <w:rPr>
          <w:rFonts w:hint="cs"/>
          <w:rtl/>
        </w:rPr>
        <w:t>ی</w:t>
      </w:r>
      <w:r>
        <w:rPr>
          <w:rFonts w:hint="eastAsia"/>
          <w:rtl/>
        </w:rPr>
        <w:t>لها</w:t>
      </w:r>
      <w:r>
        <w:rPr>
          <w:rFonts w:hint="cs"/>
          <w:rtl/>
        </w:rPr>
        <w:t>یی</w:t>
      </w:r>
      <w:r>
        <w:rPr>
          <w:rtl/>
        </w:rPr>
        <w:t xml:space="preserve"> که مورد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کارفرما و مهندس ناظر است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4-3-پ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جهت ساخت در و پنجره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الکترود مورد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کارفرما و مهندس ناظر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4-4- حمل در و پنجره ساخته شده از کارخانه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تا کارگاه و از پا</w:t>
      </w:r>
      <w:r>
        <w:rPr>
          <w:rFonts w:hint="cs"/>
          <w:rtl/>
        </w:rPr>
        <w:t>ی</w:t>
      </w:r>
      <w:r>
        <w:rPr>
          <w:rtl/>
        </w:rPr>
        <w:t xml:space="preserve"> کار به طبقات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4-5- در هنگام توز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و پنجره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باتفاق کارفرما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مهندس ناظر اوزان را صورت مجلس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lastRenderedPageBreak/>
        <w:t>4-6-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اسناد ، مدارک و نقشه ها</w:t>
      </w:r>
      <w:r>
        <w:rPr>
          <w:rFonts w:hint="cs"/>
          <w:rtl/>
        </w:rPr>
        <w:t>ی</w:t>
      </w:r>
      <w:r>
        <w:rPr>
          <w:rtl/>
        </w:rPr>
        <w:t xml:space="preserve"> موضوع مندرج در ماده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کاملا مطالعه نموده و هنگام امضاء قرارداد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نکته ا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نمانده است که بعدا بتواند در مورد آن استناد به جهل خود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4-8-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حفاظت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کار و به طور کل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مبحث 12 مقررات مل</w:t>
      </w:r>
      <w:r>
        <w:rPr>
          <w:rFonts w:hint="cs"/>
          <w:rtl/>
        </w:rPr>
        <w:t>ی</w:t>
      </w:r>
      <w:r>
        <w:rPr>
          <w:rtl/>
        </w:rPr>
        <w:t xml:space="preserve"> ساختمان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در کارگاه م</w:t>
      </w:r>
      <w:r>
        <w:rPr>
          <w:rFonts w:hint="cs"/>
          <w:rtl/>
        </w:rPr>
        <w:t>ی</w:t>
      </w:r>
      <w:r>
        <w:rPr>
          <w:rtl/>
        </w:rPr>
        <w:t xml:space="preserve"> باشد ، چنانچه در اثر عدم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کارتوسط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قصور کارکنان و</w:t>
      </w:r>
      <w:r>
        <w:rPr>
          <w:rFonts w:hint="cs"/>
          <w:rtl/>
        </w:rPr>
        <w:t>ی</w:t>
      </w:r>
      <w:r>
        <w:rPr>
          <w:rtl/>
        </w:rPr>
        <w:t xml:space="preserve"> ، خود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دچار سانحه شوند ، جبران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عواقب مال</w:t>
      </w:r>
      <w:r>
        <w:rPr>
          <w:rFonts w:hint="cs"/>
          <w:rtl/>
        </w:rPr>
        <w:t>ی</w:t>
      </w:r>
      <w:r>
        <w:rPr>
          <w:rtl/>
        </w:rPr>
        <w:t xml:space="preserve"> ، حقوق</w:t>
      </w:r>
      <w:r>
        <w:rPr>
          <w:rFonts w:hint="cs"/>
          <w:rtl/>
        </w:rPr>
        <w:t>ی</w:t>
      </w:r>
      <w:r>
        <w:rPr>
          <w:rtl/>
        </w:rPr>
        <w:t xml:space="preserve"> و جزا</w:t>
      </w:r>
      <w:r>
        <w:rPr>
          <w:rFonts w:hint="cs"/>
          <w:rtl/>
        </w:rPr>
        <w:t>یی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کارفرما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نخواهد داشت .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حفاظت</w:t>
      </w:r>
      <w:r>
        <w:rPr>
          <w:rFonts w:hint="cs"/>
          <w:rtl/>
        </w:rPr>
        <w:t>ی</w:t>
      </w:r>
      <w:r>
        <w:rPr>
          <w:rtl/>
        </w:rPr>
        <w:t xml:space="preserve"> شامل کلاه چانه دار ، کفش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، کمربند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، لباس 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کار، دستکش مناسب ، ماسک و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و ...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4-9- کارفرما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حجم قرارداد را تا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</w:t>
      </w:r>
      <w:r w:rsidR="00683D58">
        <w:rPr>
          <w:rFonts w:hint="cs"/>
          <w:rtl/>
        </w:rPr>
        <w:t>.........</w:t>
      </w:r>
      <w:r>
        <w:rPr>
          <w:rtl/>
        </w:rPr>
        <w:t xml:space="preserve"> درصد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کاهش دهد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بابت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اعتراض</w:t>
      </w:r>
      <w:r>
        <w:rPr>
          <w:rFonts w:hint="cs"/>
          <w:rtl/>
        </w:rPr>
        <w:t>ی</w:t>
      </w:r>
      <w:r>
        <w:rPr>
          <w:rtl/>
        </w:rPr>
        <w:t xml:space="preserve"> نخواهد داشت و مبالغ واحد قرارداد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نخواهد کرد.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4-10-مسئول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هر گونه حادثه ا</w:t>
      </w:r>
      <w:r>
        <w:rPr>
          <w:rFonts w:hint="cs"/>
          <w:rtl/>
        </w:rPr>
        <w:t>ی</w:t>
      </w:r>
      <w:r>
        <w:rPr>
          <w:rtl/>
        </w:rPr>
        <w:t xml:space="preserve"> در هنگام ساخت در و پنجره در کارخانه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متوجه خود اوست.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4-11-پ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پس از ساخت در و پنجره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تک تک آنها را به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کارفرما و مهندس ناظر برساند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قطعات ساخته شده را با کارفرما صورت مجلس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4-12-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پروف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ها ، الکترود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ابزار و دستگاه ها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4-3- 8- اجرا</w:t>
      </w:r>
      <w:r>
        <w:rPr>
          <w:rFonts w:hint="cs"/>
          <w:rtl/>
        </w:rPr>
        <w:t>ی</w:t>
      </w:r>
      <w:r>
        <w:rPr>
          <w:rtl/>
        </w:rPr>
        <w:t xml:space="preserve"> دوغاب و بتونه کار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لازم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4-3-9- دوبله کار</w:t>
      </w:r>
      <w:r>
        <w:rPr>
          <w:rFonts w:hint="cs"/>
          <w:rtl/>
        </w:rPr>
        <w:t>ی</w:t>
      </w:r>
      <w:r>
        <w:rPr>
          <w:rtl/>
        </w:rPr>
        <w:t xml:space="preserve"> سنگ ها</w:t>
      </w:r>
      <w:r>
        <w:rPr>
          <w:rFonts w:hint="cs"/>
          <w:rtl/>
        </w:rPr>
        <w:t>ی</w:t>
      </w:r>
      <w:r>
        <w:rPr>
          <w:rtl/>
        </w:rPr>
        <w:t xml:space="preserve"> پله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4-3- 10-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آب چکان دست</w:t>
      </w:r>
      <w:r>
        <w:rPr>
          <w:rFonts w:hint="cs"/>
          <w:rtl/>
        </w:rPr>
        <w:t>ی</w:t>
      </w:r>
      <w:r>
        <w:rPr>
          <w:rtl/>
        </w:rPr>
        <w:t xml:space="preserve"> در سنگ ها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4-3-11- شستن و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کردن نماها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</w:p>
    <w:p w:rsidR="00473494" w:rsidRDefault="00473494" w:rsidP="00683D58">
      <w:pPr>
        <w:jc w:val="both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: آن قسمت از سنگ کار</w:t>
      </w:r>
      <w:r>
        <w:rPr>
          <w:rFonts w:hint="cs"/>
          <w:rtl/>
        </w:rPr>
        <w:t>ی</w:t>
      </w:r>
      <w:r>
        <w:rPr>
          <w:rtl/>
        </w:rPr>
        <w:t xml:space="preserve"> که برش ، پخ ، ابزار و آب چکان ها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لازم داشته باشد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در هنگام قرارداد به اطلاع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برسد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موارد جزء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4-4-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ابزار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 جهت اجرا</w:t>
      </w:r>
      <w:r>
        <w:rPr>
          <w:rFonts w:hint="cs"/>
          <w:rtl/>
        </w:rPr>
        <w:t>ی</w:t>
      </w:r>
      <w:r>
        <w:rPr>
          <w:rtl/>
        </w:rPr>
        <w:t xml:space="preserve"> قرارداد از جمله شمشه ، تراز ، شاقول ،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، دستکش لاست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، ماله ، کمچه ، ملاقه ، چکش لاست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، فرز و سنگ ها</w:t>
      </w:r>
      <w:r>
        <w:rPr>
          <w:rFonts w:hint="cs"/>
          <w:rtl/>
        </w:rPr>
        <w:t>ی</w:t>
      </w:r>
      <w:r>
        <w:rPr>
          <w:rtl/>
        </w:rPr>
        <w:t xml:space="preserve"> برش لازم و .... را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نموده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حفظ و نگهدار</w:t>
      </w:r>
      <w:r>
        <w:rPr>
          <w:rFonts w:hint="cs"/>
          <w:rtl/>
        </w:rPr>
        <w:t>ی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مزبور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4-5-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ملزم است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مصالح را به صورت مرتب دسته بند</w:t>
      </w:r>
      <w:r>
        <w:rPr>
          <w:rFonts w:hint="cs"/>
          <w:rtl/>
        </w:rPr>
        <w:t>ی</w:t>
      </w:r>
      <w:r>
        <w:rPr>
          <w:rtl/>
        </w:rPr>
        <w:t xml:space="preserve"> نموده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کارفرما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4-6-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عمل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پرت مصالح در حد متناسب و معقول بوده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پرت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حد متعارف مصالح ، به حساب بدهکار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منظور خواهد شد.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4-7- حمل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مصالح از جمله ماسه ،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پودرسنگ ، ماسه باد</w:t>
      </w:r>
      <w:r>
        <w:rPr>
          <w:rFonts w:hint="cs"/>
          <w:rtl/>
        </w:rPr>
        <w:t>ی</w:t>
      </w:r>
      <w:r>
        <w:rPr>
          <w:rtl/>
        </w:rPr>
        <w:t xml:space="preserve"> ، انواع سنگ ، آهن آلات لازم و ... از پا</w:t>
      </w:r>
      <w:r>
        <w:rPr>
          <w:rFonts w:hint="cs"/>
          <w:rtl/>
        </w:rPr>
        <w:t>ی</w:t>
      </w:r>
      <w:r>
        <w:rPr>
          <w:rtl/>
        </w:rPr>
        <w:t xml:space="preserve"> کار به طبقات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4-8-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پس از اتمام کار محل را کاملا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نموده و با نظارت کارفرما و مهندس ناظر اقدام به حمل نخاله از طبقات به محوطه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در کارگاه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4-9-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اسناد ، مدارک و نقشه ها</w:t>
      </w:r>
      <w:r>
        <w:rPr>
          <w:rFonts w:hint="cs"/>
          <w:rtl/>
        </w:rPr>
        <w:t>ی</w:t>
      </w:r>
      <w:r>
        <w:rPr>
          <w:rtl/>
        </w:rPr>
        <w:t xml:space="preserve"> موضوع مندرج در ماده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کاملا مطالعه نموده و هنگام امضاء قرارداد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نکته ا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نمانده است که بعدا بتواند در مورد آن استناد به جهل خود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683D58" w:rsidRDefault="00473494" w:rsidP="00683D58">
      <w:pPr>
        <w:jc w:val="both"/>
        <w:rPr>
          <w:rFonts w:hint="cs"/>
          <w:rtl/>
        </w:rPr>
      </w:pPr>
      <w:r>
        <w:rPr>
          <w:rtl/>
        </w:rPr>
        <w:t>4-10-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حفاظت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کار و به طور کل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مبحث 12 مقررات مل</w:t>
      </w:r>
      <w:r>
        <w:rPr>
          <w:rFonts w:hint="cs"/>
          <w:rtl/>
        </w:rPr>
        <w:t>ی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در کارگاه م</w:t>
      </w:r>
      <w:r>
        <w:rPr>
          <w:rFonts w:hint="cs"/>
          <w:rtl/>
        </w:rPr>
        <w:t>ی</w:t>
      </w:r>
      <w:r>
        <w:rPr>
          <w:rtl/>
        </w:rPr>
        <w:t xml:space="preserve"> باشد ، چنانچه در اثر عدم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کار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قصور کارکنان و</w:t>
      </w:r>
      <w:r>
        <w:rPr>
          <w:rFonts w:hint="cs"/>
          <w:rtl/>
        </w:rPr>
        <w:t>ی</w:t>
      </w:r>
      <w:r>
        <w:rPr>
          <w:rtl/>
        </w:rPr>
        <w:t xml:space="preserve"> ، خود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دچار سانحه ش</w:t>
      </w:r>
      <w:r>
        <w:rPr>
          <w:rFonts w:hint="eastAsia"/>
          <w:rtl/>
        </w:rPr>
        <w:t>وند</w:t>
      </w:r>
      <w:r>
        <w:rPr>
          <w:rtl/>
        </w:rPr>
        <w:t xml:space="preserve"> ، جبران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عواقب مال</w:t>
      </w:r>
      <w:r>
        <w:rPr>
          <w:rFonts w:hint="cs"/>
          <w:rtl/>
        </w:rPr>
        <w:t>ی</w:t>
      </w:r>
      <w:r>
        <w:rPr>
          <w:rtl/>
        </w:rPr>
        <w:t xml:space="preserve"> ، حقوق</w:t>
      </w:r>
      <w:r>
        <w:rPr>
          <w:rFonts w:hint="cs"/>
          <w:rtl/>
        </w:rPr>
        <w:t>ی</w:t>
      </w:r>
      <w:r>
        <w:rPr>
          <w:rtl/>
        </w:rPr>
        <w:t xml:space="preserve"> و جزا</w:t>
      </w:r>
      <w:r>
        <w:rPr>
          <w:rFonts w:hint="cs"/>
          <w:rtl/>
        </w:rPr>
        <w:t>یی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کارفرما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نخواهد داشت .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حفاظت</w:t>
      </w:r>
      <w:r>
        <w:rPr>
          <w:rFonts w:hint="cs"/>
          <w:rtl/>
        </w:rPr>
        <w:t>ی</w:t>
      </w:r>
      <w:r>
        <w:rPr>
          <w:rtl/>
        </w:rPr>
        <w:t xml:space="preserve"> شامل کلاه چانه دار ، کفش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، کمربند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، لباس 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کار ، دستکش مناسب ، ماسک و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و ...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="00683D58">
        <w:rPr>
          <w:rFonts w:hint="cs"/>
          <w:rtl/>
        </w:rPr>
        <w:t>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 xml:space="preserve"> 4-11- کا</w:t>
      </w:r>
      <w:r>
        <w:rPr>
          <w:rFonts w:hint="eastAsia"/>
          <w:rtl/>
        </w:rPr>
        <w:t>رفرما</w:t>
      </w:r>
      <w:r>
        <w:rPr>
          <w:rtl/>
        </w:rPr>
        <w:t xml:space="preserve">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حجم قرارداد را تا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</w:t>
      </w:r>
      <w:r w:rsidR="00683D58">
        <w:rPr>
          <w:rFonts w:hint="cs"/>
          <w:rtl/>
        </w:rPr>
        <w:t>........</w:t>
      </w:r>
      <w:r>
        <w:rPr>
          <w:rtl/>
        </w:rPr>
        <w:t xml:space="preserve"> درصد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کاهش دهد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بابت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اعتراض</w:t>
      </w:r>
      <w:r>
        <w:rPr>
          <w:rFonts w:hint="cs"/>
          <w:rtl/>
        </w:rPr>
        <w:t>ی</w:t>
      </w:r>
      <w:r>
        <w:rPr>
          <w:rtl/>
        </w:rPr>
        <w:t xml:space="preserve"> نخواهد داشت و مبالغ واحد قرارداد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نخواهد کرد.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4-12-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پرداخت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ذهاب ،؟ مسکن و غذا</w:t>
      </w:r>
      <w:r>
        <w:rPr>
          <w:rFonts w:hint="cs"/>
          <w:rtl/>
        </w:rPr>
        <w:t>ی</w:t>
      </w:r>
      <w:r>
        <w:rPr>
          <w:rtl/>
        </w:rPr>
        <w:t xml:space="preserve">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، به عهده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73494" w:rsidRDefault="00473494" w:rsidP="00683D5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5- مبلغ قرارداد :</w:t>
      </w:r>
    </w:p>
    <w:p w:rsidR="00473494" w:rsidRDefault="00473494" w:rsidP="00683D58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موضوع ماده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 اساس هر ک</w:t>
      </w:r>
      <w:r>
        <w:rPr>
          <w:rFonts w:hint="cs"/>
          <w:rtl/>
        </w:rPr>
        <w:t>ی</w:t>
      </w:r>
      <w:r>
        <w:rPr>
          <w:rFonts w:hint="eastAsia"/>
          <w:rtl/>
        </w:rPr>
        <w:t>لوگرم</w:t>
      </w:r>
      <w:r>
        <w:rPr>
          <w:rtl/>
        </w:rPr>
        <w:t xml:space="preserve"> در و پنجره ساخته شده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مبلغ کل قرارداد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برآورد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473494" w:rsidRDefault="00473494" w:rsidP="00683D58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( 1 ) به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مندرج در ماده شش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نرخ</w:t>
      </w:r>
      <w:r>
        <w:rPr>
          <w:rFonts w:hint="cs"/>
          <w:rtl/>
        </w:rPr>
        <w:t>ی</w:t>
      </w:r>
      <w:r>
        <w:rPr>
          <w:rtl/>
        </w:rPr>
        <w:t xml:space="preserve"> تعلق نخواهد گرفت .</w:t>
      </w:r>
    </w:p>
    <w:p w:rsidR="00473494" w:rsidRDefault="00473494" w:rsidP="00683D58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( 2 )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اضافه بها مانند سخت</w:t>
      </w:r>
      <w:r>
        <w:rPr>
          <w:rFonts w:hint="cs"/>
          <w:rtl/>
        </w:rPr>
        <w:t>ی</w:t>
      </w:r>
      <w:r>
        <w:rPr>
          <w:rtl/>
        </w:rPr>
        <w:t xml:space="preserve"> کار، ارتفاع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، زاو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داشتن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صعوبت ها</w:t>
      </w:r>
      <w:r>
        <w:rPr>
          <w:rFonts w:hint="cs"/>
          <w:rtl/>
        </w:rPr>
        <w:t>یی</w:t>
      </w:r>
      <w:r>
        <w:rPr>
          <w:rtl/>
        </w:rPr>
        <w:t xml:space="preserve"> که اجرا</w:t>
      </w:r>
      <w:r>
        <w:rPr>
          <w:rFonts w:hint="cs"/>
          <w:rtl/>
        </w:rPr>
        <w:t>ی</w:t>
      </w:r>
      <w:r>
        <w:rPr>
          <w:rtl/>
        </w:rPr>
        <w:t xml:space="preserve"> کار را مشکل تر م</w:t>
      </w:r>
      <w:r>
        <w:rPr>
          <w:rFonts w:hint="cs"/>
          <w:rtl/>
        </w:rPr>
        <w:t>ی</w:t>
      </w:r>
      <w:r>
        <w:rPr>
          <w:rtl/>
        </w:rPr>
        <w:t xml:space="preserve"> کند ، قابل پرداخت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473494" w:rsidRDefault="00473494" w:rsidP="00683D58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( 3 )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واحد در ماده شش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کننده مشخصات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قابل اعمال م</w:t>
      </w:r>
      <w:r>
        <w:rPr>
          <w:rFonts w:hint="cs"/>
          <w:rtl/>
        </w:rPr>
        <w:t>ی</w:t>
      </w:r>
      <w:r>
        <w:rPr>
          <w:rtl/>
        </w:rPr>
        <w:t xml:space="preserve"> باشد که کارها</w:t>
      </w:r>
      <w:r>
        <w:rPr>
          <w:rFonts w:hint="cs"/>
          <w:rtl/>
        </w:rPr>
        <w:t>ی</w:t>
      </w:r>
      <w:r>
        <w:rPr>
          <w:rtl/>
        </w:rPr>
        <w:t xml:space="preserve"> انجام شده بر طبق نقشه و مشخصات فن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73494" w:rsidRDefault="00473494" w:rsidP="00683D58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( 4 )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به استناد و شرح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ماده شش و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آن با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روز وجوه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مطالبه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73494" w:rsidRDefault="00473494" w:rsidP="00683D5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6- کسورات قانون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473494" w:rsidRDefault="00473494" w:rsidP="00CA747D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</w:t>
      </w:r>
      <w:r w:rsidR="00CA747D">
        <w:rPr>
          <w:rFonts w:hint="cs"/>
          <w:rtl/>
        </w:rPr>
        <w:t xml:space="preserve">............. </w:t>
      </w:r>
      <w:r>
        <w:rPr>
          <w:rtl/>
        </w:rPr>
        <w:t>%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و </w:t>
      </w:r>
      <w:r w:rsidR="00CA747D">
        <w:rPr>
          <w:rFonts w:hint="cs"/>
          <w:rtl/>
        </w:rPr>
        <w:t>...............</w:t>
      </w:r>
      <w:r>
        <w:rPr>
          <w:rtl/>
        </w:rPr>
        <w:t xml:space="preserve"> %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کسر خواهد شد.</w:t>
      </w:r>
    </w:p>
    <w:p w:rsidR="00473494" w:rsidRDefault="00473494" w:rsidP="00683D5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7- نحوه پرداخت :</w:t>
      </w:r>
    </w:p>
    <w:p w:rsidR="00473494" w:rsidRDefault="00473494" w:rsidP="00CA747D">
      <w:pPr>
        <w:jc w:val="both"/>
        <w:rPr>
          <w:rtl/>
        </w:rPr>
      </w:pPr>
      <w:r>
        <w:rPr>
          <w:rtl/>
        </w:rPr>
        <w:t>7-1-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جهت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آهن آلات معادل </w:t>
      </w:r>
      <w:r w:rsidR="00CA747D">
        <w:rPr>
          <w:rFonts w:hint="cs"/>
          <w:rtl/>
        </w:rPr>
        <w:t xml:space="preserve">............... </w:t>
      </w:r>
      <w:r>
        <w:rPr>
          <w:rtl/>
        </w:rPr>
        <w:t>% مبلغ کل قرارداد معادل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در قبال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فقره چک معادل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رقم از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وجه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پرداخت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473494" w:rsidRDefault="00473494" w:rsidP="00CA747D">
      <w:pPr>
        <w:jc w:val="both"/>
        <w:rPr>
          <w:rtl/>
        </w:rPr>
      </w:pPr>
      <w:r>
        <w:rPr>
          <w:rtl/>
        </w:rPr>
        <w:t>7-2- پرداخت ها</w:t>
      </w:r>
      <w:r>
        <w:rPr>
          <w:rFonts w:hint="cs"/>
          <w:rtl/>
        </w:rPr>
        <w:t>ی</w:t>
      </w:r>
      <w:r>
        <w:rPr>
          <w:rtl/>
        </w:rPr>
        <w:t xml:space="preserve"> موقت پس از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صورت مجلس توز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ساخت قطعات تا سقف </w:t>
      </w:r>
      <w:r w:rsidR="00CA747D">
        <w:rPr>
          <w:rFonts w:hint="cs"/>
          <w:rtl/>
        </w:rPr>
        <w:t xml:space="preserve">.......... </w:t>
      </w:r>
      <w:r>
        <w:rPr>
          <w:rtl/>
        </w:rPr>
        <w:t>% اوزان قطعات و پس از کسر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و کسورات ماده 7 در وجه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پرداخت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473494" w:rsidRDefault="00473494" w:rsidP="00CA747D">
      <w:pPr>
        <w:jc w:val="both"/>
        <w:rPr>
          <w:rtl/>
        </w:rPr>
      </w:pPr>
      <w:r>
        <w:rPr>
          <w:rtl/>
        </w:rPr>
        <w:t xml:space="preserve">7-3- پس از نصب درب و پنجره در ساختمان معادل </w:t>
      </w:r>
      <w:r w:rsidR="00CA747D">
        <w:rPr>
          <w:rFonts w:hint="cs"/>
          <w:rtl/>
        </w:rPr>
        <w:t>...........</w:t>
      </w:r>
      <w:r>
        <w:rPr>
          <w:rtl/>
        </w:rPr>
        <w:t xml:space="preserve"> %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واحد آن و پس از کسر کسورات قانون</w:t>
      </w:r>
      <w:r>
        <w:rPr>
          <w:rFonts w:hint="cs"/>
          <w:rtl/>
        </w:rPr>
        <w:t>ی</w:t>
      </w:r>
      <w:r>
        <w:rPr>
          <w:rtl/>
        </w:rPr>
        <w:t xml:space="preserve"> در وجه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پرداخت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473494" w:rsidRDefault="00473494" w:rsidP="00CA747D">
      <w:pPr>
        <w:jc w:val="both"/>
        <w:rPr>
          <w:rtl/>
        </w:rPr>
      </w:pPr>
      <w:r>
        <w:rPr>
          <w:rtl/>
        </w:rPr>
        <w:t xml:space="preserve">7-4- از هر پرداخت معادل </w:t>
      </w:r>
      <w:r w:rsidR="00CA747D">
        <w:rPr>
          <w:rFonts w:hint="cs"/>
          <w:rtl/>
        </w:rPr>
        <w:t xml:space="preserve">.......... </w:t>
      </w:r>
      <w:r>
        <w:rPr>
          <w:rtl/>
        </w:rPr>
        <w:t>% حسن انجام کار کسر خواهد شد . که مبلغ آن پس از اتمام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مهندس ناظر در وجه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پرداخت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473494" w:rsidRDefault="00473494" w:rsidP="00683D58">
      <w:pPr>
        <w:jc w:val="both"/>
        <w:rPr>
          <w:rtl/>
        </w:rPr>
      </w:pPr>
    </w:p>
    <w:p w:rsidR="00473494" w:rsidRDefault="00473494" w:rsidP="00683D5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مدت قرارداد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مجاز خواهد بود :</w:t>
      </w:r>
    </w:p>
    <w:p w:rsidR="00473494" w:rsidRDefault="00473494" w:rsidP="00CA747D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ماه پس از اتمام کار م</w:t>
      </w:r>
      <w:r>
        <w:rPr>
          <w:rFonts w:hint="cs"/>
          <w:rtl/>
        </w:rPr>
        <w:t>ی</w:t>
      </w:r>
      <w:r>
        <w:rPr>
          <w:rtl/>
        </w:rPr>
        <w:t xml:space="preserve"> باشد و در صورت بلانقص بودن کار انجام شده مبلغ </w:t>
      </w:r>
      <w:r w:rsidR="00CA747D">
        <w:rPr>
          <w:rFonts w:hint="cs"/>
          <w:rtl/>
        </w:rPr>
        <w:t xml:space="preserve">........ </w:t>
      </w:r>
      <w:bookmarkStart w:id="0" w:name="_GoBack"/>
      <w:bookmarkEnd w:id="0"/>
      <w:r>
        <w:rPr>
          <w:rtl/>
        </w:rPr>
        <w:t>% حسن انجام کار با تقاضا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مسترد خواهد شد.</w:t>
      </w:r>
    </w:p>
    <w:p w:rsidR="00473494" w:rsidRDefault="00473494" w:rsidP="00683D5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حل اختلاف :</w:t>
      </w:r>
    </w:p>
    <w:p w:rsidR="00473494" w:rsidRDefault="00683D58" w:rsidP="00683D58">
      <w:pPr>
        <w:jc w:val="both"/>
        <w:rPr>
          <w:rtl/>
        </w:rPr>
      </w:pPr>
      <w:r w:rsidRPr="00683D58">
        <w:rPr>
          <w:rFonts w:hint="cs"/>
          <w:rtl/>
        </w:rPr>
        <w:t>طرفین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توافق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نمودند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کلیه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اختلافات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و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دعاوی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ناشی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از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این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قرارداد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یا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راجع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به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آن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از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جمله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انعقاد،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اعتبار،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فسخ،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تفسیر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یا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اجرای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آن،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از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طریق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داوری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یکی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از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داوران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عضو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سامانه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جامع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داوری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ایران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با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تعیین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و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نصب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داور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همچنین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تعیین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حق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الزحمه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داوری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از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سوی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آن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سامانه،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بعنوان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مقام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ناصب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حل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و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فصل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گردد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لذا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پس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از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ثبت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درخواست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در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سامانه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مذکور،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داور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منصوب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به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موضوع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اختلاف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رسیدگی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و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رای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لازم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را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صادر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می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نماید</w:t>
      </w:r>
      <w:r w:rsidRPr="00683D58">
        <w:rPr>
          <w:rtl/>
        </w:rPr>
        <w:t xml:space="preserve">. </w:t>
      </w:r>
      <w:r w:rsidRPr="00683D58">
        <w:rPr>
          <w:rFonts w:hint="cs"/>
          <w:rtl/>
        </w:rPr>
        <w:t>شرط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داوری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حاضر،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موافقتنامه‌ای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مستقل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از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قرارداد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اصلی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بوده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و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لازم‌الاجرا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می</w:t>
      </w:r>
      <w:r w:rsidRPr="00683D58">
        <w:rPr>
          <w:rtl/>
        </w:rPr>
        <w:t xml:space="preserve"> </w:t>
      </w:r>
      <w:r w:rsidRPr="00683D58">
        <w:rPr>
          <w:rFonts w:hint="cs"/>
          <w:rtl/>
        </w:rPr>
        <w:t>باشد</w:t>
      </w:r>
      <w:r w:rsidRPr="00683D58">
        <w:rPr>
          <w:rtl/>
        </w:rPr>
        <w:t>.</w:t>
      </w:r>
    </w:p>
    <w:p w:rsidR="00473494" w:rsidRDefault="00473494" w:rsidP="00683D5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10- فسخ :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10-1- در صورت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4/1 برنامه زمان بند</w:t>
      </w:r>
      <w:r>
        <w:rPr>
          <w:rFonts w:hint="cs"/>
          <w:rtl/>
        </w:rPr>
        <w:t>ی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داشته باشد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قرارداد را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 xml:space="preserve">10-2- در صورت عدم حسن اجرا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اجرا</w:t>
      </w:r>
      <w:r>
        <w:rPr>
          <w:rFonts w:hint="cs"/>
          <w:rtl/>
        </w:rPr>
        <w:t>ی</w:t>
      </w:r>
      <w:r>
        <w:rPr>
          <w:rtl/>
        </w:rPr>
        <w:t xml:space="preserve"> کامل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مراحل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قرارداد را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73494" w:rsidRDefault="00473494" w:rsidP="00683D58">
      <w:pPr>
        <w:jc w:val="both"/>
        <w:rPr>
          <w:rtl/>
        </w:rPr>
      </w:pPr>
      <w:r>
        <w:rPr>
          <w:rtl/>
        </w:rPr>
        <w:t>10-3- در صورت بروز هرگونه حوادث فورس ماژور و قهر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قرارداد م</w:t>
      </w:r>
      <w:r>
        <w:rPr>
          <w:rFonts w:hint="cs"/>
          <w:rtl/>
        </w:rPr>
        <w:t>ی</w:t>
      </w:r>
      <w:r>
        <w:rPr>
          <w:rtl/>
        </w:rPr>
        <w:t xml:space="preserve"> تواند فسخ گردد.</w:t>
      </w:r>
    </w:p>
    <w:p w:rsidR="00473494" w:rsidRDefault="00473494" w:rsidP="00683D5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11-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:</w:t>
      </w:r>
    </w:p>
    <w:p w:rsidR="00473494" w:rsidRDefault="00473494" w:rsidP="00683D58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اجرا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شرط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موجبات فسخ را فراهم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ازاء هر روز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مجاز معادل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خواهد شد .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مجاز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مجاز بودن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مهندس ناظر و کارفرما است .</w:t>
      </w:r>
    </w:p>
    <w:p w:rsidR="00473494" w:rsidRDefault="00473494" w:rsidP="00683D58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11 ماده و 5 تبصره در دو نسخه متحدالمتن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واحد را دارند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</w:t>
      </w:r>
    </w:p>
    <w:p w:rsidR="00473494" w:rsidRDefault="00473494" w:rsidP="00683D58">
      <w:pPr>
        <w:jc w:val="both"/>
        <w:rPr>
          <w:rtl/>
        </w:rPr>
      </w:pPr>
    </w:p>
    <w:p w:rsidR="00FE3588" w:rsidRDefault="00473494" w:rsidP="00683D58">
      <w:pPr>
        <w:jc w:val="center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 w:rsidR="00683D58">
        <w:rPr>
          <w:rFonts w:hint="cs"/>
          <w:rtl/>
        </w:rPr>
        <w:t xml:space="preserve">                                                                                                                                      </w:t>
      </w:r>
      <w:r>
        <w:rPr>
          <w:rtl/>
        </w:rPr>
        <w:t xml:space="preserve"> کارفرما</w:t>
      </w:r>
    </w:p>
    <w:p w:rsidR="00683D58" w:rsidRDefault="00683D58" w:rsidP="00683D58">
      <w:pPr>
        <w:jc w:val="center"/>
        <w:rPr>
          <w:rtl/>
        </w:rPr>
      </w:pPr>
    </w:p>
    <w:p w:rsidR="00683D58" w:rsidRDefault="00683D58" w:rsidP="00683D58">
      <w:pPr>
        <w:jc w:val="center"/>
        <w:rPr>
          <w:rtl/>
        </w:rPr>
      </w:pPr>
    </w:p>
    <w:p w:rsidR="00683D58" w:rsidRDefault="00683D58" w:rsidP="00683D58">
      <w:pPr>
        <w:jc w:val="center"/>
        <w:rPr>
          <w:rtl/>
        </w:rPr>
      </w:pPr>
    </w:p>
    <w:p w:rsidR="00683D58" w:rsidRDefault="00683D58" w:rsidP="00683D58">
      <w:r>
        <w:rPr>
          <w:rFonts w:hint="cs"/>
          <w:rtl/>
        </w:rPr>
        <w:t>امضاء شهود</w:t>
      </w:r>
    </w:p>
    <w:sectPr w:rsidR="00683D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94"/>
    <w:rsid w:val="00473494"/>
    <w:rsid w:val="00683D58"/>
    <w:rsid w:val="00CA747D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1C3E681-8BB2-4E96-BCAA-2AEF9F31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2025-05-05T07:46:00Z</dcterms:created>
  <dcterms:modified xsi:type="dcterms:W3CDTF">2025-08-10T08:23:00Z</dcterms:modified>
</cp:coreProperties>
</file>